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78" w:rsidRDefault="00552478">
      <w:bookmarkStart w:id="0" w:name="_GoBack"/>
      <w:bookmarkEnd w:id="0"/>
    </w:p>
    <w:p w:rsidR="006117BC" w:rsidRPr="006117BC" w:rsidRDefault="002A2786" w:rsidP="006117BC">
      <w:pPr>
        <w:keepNext/>
        <w:keepLines/>
        <w:spacing w:before="40" w:after="0"/>
        <w:jc w:val="center"/>
        <w:outlineLvl w:val="2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ZAPYTANIE OFERTOWE  nr </w:t>
      </w:r>
      <w:r w:rsidR="00044987">
        <w:rPr>
          <w:rFonts w:asciiTheme="majorHAnsi" w:eastAsiaTheme="majorEastAsia" w:hAnsiTheme="majorHAnsi" w:cstheme="majorBidi"/>
          <w:b/>
          <w:sz w:val="28"/>
          <w:szCs w:val="28"/>
        </w:rPr>
        <w:t>01/04/2017/OWES/SGR</w:t>
      </w:r>
    </w:p>
    <w:p w:rsidR="006117BC" w:rsidRPr="006117BC" w:rsidRDefault="006117BC" w:rsidP="006117BC">
      <w:pPr>
        <w:rPr>
          <w:color w:val="FF3333"/>
        </w:rPr>
      </w:pPr>
    </w:p>
    <w:p w:rsidR="006117BC" w:rsidRPr="006117BC" w:rsidRDefault="006117BC" w:rsidP="00845C43">
      <w:pPr>
        <w:numPr>
          <w:ilvl w:val="0"/>
          <w:numId w:val="4"/>
        </w:numPr>
        <w:shd w:val="clear" w:color="auto" w:fill="70AD47" w:themeFill="accent6"/>
        <w:spacing w:after="20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ZAMAWIAJĄCY</w:t>
      </w:r>
    </w:p>
    <w:p w:rsidR="00FF0045" w:rsidRDefault="00FF0045" w:rsidP="00667904">
      <w:pPr>
        <w:jc w:val="both"/>
      </w:pPr>
    </w:p>
    <w:p w:rsidR="006117BC" w:rsidRPr="006117BC" w:rsidRDefault="00526B2D" w:rsidP="00667904">
      <w:pPr>
        <w:jc w:val="both"/>
        <w:rPr>
          <w:bCs/>
        </w:rPr>
      </w:pPr>
      <w:r>
        <w:t>Słowińska Grupa Rybacka</w:t>
      </w:r>
    </w:p>
    <w:p w:rsidR="006117BC" w:rsidRPr="006117BC" w:rsidRDefault="006117BC" w:rsidP="00667904">
      <w:pPr>
        <w:jc w:val="both"/>
      </w:pPr>
      <w:r w:rsidRPr="006117BC">
        <w:rPr>
          <w:bCs/>
          <w:i/>
        </w:rPr>
        <w:t xml:space="preserve">ul. </w:t>
      </w:r>
      <w:r w:rsidR="00526B2D">
        <w:rPr>
          <w:bCs/>
          <w:i/>
        </w:rPr>
        <w:t>Ustecka 8</w:t>
      </w:r>
      <w:r w:rsidRPr="006117BC">
        <w:rPr>
          <w:bCs/>
          <w:i/>
        </w:rPr>
        <w:t xml:space="preserve">, 76 – </w:t>
      </w:r>
      <w:r w:rsidR="00526B2D">
        <w:rPr>
          <w:bCs/>
          <w:i/>
        </w:rPr>
        <w:t>270 Ustka</w:t>
      </w:r>
    </w:p>
    <w:p w:rsidR="006117BC" w:rsidRPr="006117BC" w:rsidRDefault="006117BC" w:rsidP="00667904">
      <w:pPr>
        <w:jc w:val="both"/>
        <w:rPr>
          <w:color w:val="000000"/>
          <w:u w:val="single"/>
        </w:rPr>
      </w:pPr>
      <w:r w:rsidRPr="006117BC">
        <w:t xml:space="preserve">web: </w:t>
      </w:r>
      <w:hyperlink r:id="rId8" w:history="1">
        <w:r w:rsidR="00526B2D" w:rsidRPr="00D23A2E">
          <w:rPr>
            <w:rStyle w:val="Hyperlink"/>
          </w:rPr>
          <w:t>www.sgr.org.pl</w:t>
        </w:r>
      </w:hyperlink>
    </w:p>
    <w:p w:rsidR="006117BC" w:rsidRPr="006117BC" w:rsidRDefault="006117BC" w:rsidP="00667904">
      <w:pPr>
        <w:jc w:val="both"/>
      </w:pPr>
      <w:r w:rsidRPr="006117BC">
        <w:rPr>
          <w:color w:val="000000"/>
          <w:u w:val="single"/>
        </w:rPr>
        <w:t xml:space="preserve">NIP: </w:t>
      </w:r>
      <w:r w:rsidR="00526B2D">
        <w:rPr>
          <w:color w:val="000000"/>
          <w:u w:val="single"/>
          <w:shd w:val="clear" w:color="auto" w:fill="FFFFFF"/>
        </w:rPr>
        <w:t>8393113968</w:t>
      </w:r>
      <w:r w:rsidRPr="006117BC">
        <w:rPr>
          <w:color w:val="000000"/>
          <w:u w:val="single"/>
          <w:shd w:val="clear" w:color="auto" w:fill="FFFFFF"/>
        </w:rPr>
        <w:t xml:space="preserve">,  KRS </w:t>
      </w:r>
      <w:r w:rsidR="00526B2D" w:rsidRPr="00526B2D">
        <w:rPr>
          <w:color w:val="000000"/>
          <w:u w:val="single"/>
          <w:shd w:val="clear" w:color="auto" w:fill="FFFFFF"/>
        </w:rPr>
        <w:t>0000337535</w:t>
      </w:r>
      <w:r w:rsidRPr="006117BC">
        <w:rPr>
          <w:color w:val="000000"/>
          <w:u w:val="single"/>
          <w:shd w:val="clear" w:color="auto" w:fill="FFFFFF"/>
        </w:rPr>
        <w:t xml:space="preserve">,  REGON: </w:t>
      </w:r>
      <w:r w:rsidR="00526B2D" w:rsidRPr="00526B2D">
        <w:rPr>
          <w:color w:val="000000"/>
          <w:u w:val="single"/>
          <w:shd w:val="clear" w:color="auto" w:fill="FFFFFF"/>
        </w:rPr>
        <w:t>220899533</w:t>
      </w:r>
    </w:p>
    <w:p w:rsidR="006117BC" w:rsidRPr="006117BC" w:rsidRDefault="006117BC" w:rsidP="00667904">
      <w:pPr>
        <w:jc w:val="both"/>
      </w:pPr>
      <w:r w:rsidRPr="006117BC">
        <w:t>Osoba do kontaktów w sprawie zamówienia</w:t>
      </w:r>
      <w:r w:rsidRPr="008E7FD0">
        <w:t xml:space="preserve">: </w:t>
      </w:r>
      <w:r w:rsidR="003577F3" w:rsidRPr="008E7FD0">
        <w:t>Grażyna Grabka</w:t>
      </w:r>
    </w:p>
    <w:p w:rsidR="006117BC" w:rsidRPr="00FC6F4D" w:rsidRDefault="006117BC" w:rsidP="00667904">
      <w:pPr>
        <w:jc w:val="both"/>
        <w:rPr>
          <w:color w:val="000000"/>
          <w:shd w:val="clear" w:color="auto" w:fill="FFFFFF"/>
          <w:lang w:val="en-US"/>
        </w:rPr>
      </w:pPr>
      <w:r w:rsidRPr="00FC6F4D">
        <w:rPr>
          <w:lang w:val="en-US"/>
        </w:rPr>
        <w:t xml:space="preserve">e-mail: </w:t>
      </w:r>
      <w:r w:rsidR="00FC6F4D" w:rsidRPr="00FC6F4D">
        <w:rPr>
          <w:lang w:val="en-US"/>
        </w:rPr>
        <w:t>g.grabka@sgr.org.pl</w:t>
      </w:r>
    </w:p>
    <w:p w:rsidR="006117BC" w:rsidRPr="006117BC" w:rsidRDefault="006117BC" w:rsidP="00845C43">
      <w:pPr>
        <w:keepNext/>
        <w:keepLines/>
        <w:numPr>
          <w:ilvl w:val="0"/>
          <w:numId w:val="4"/>
        </w:numPr>
        <w:shd w:val="clear" w:color="auto" w:fill="70AD47" w:themeFill="accent6"/>
        <w:spacing w:before="40" w:after="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6117BC">
        <w:rPr>
          <w:rFonts w:asciiTheme="majorHAnsi" w:eastAsiaTheme="majorEastAsia" w:hAnsiTheme="majorHAnsi" w:cstheme="majorBidi"/>
          <w:b/>
          <w:sz w:val="24"/>
          <w:szCs w:val="24"/>
        </w:rPr>
        <w:t xml:space="preserve">TRYB UDZIELENIA ZAMÓWIENIA: </w:t>
      </w:r>
    </w:p>
    <w:p w:rsidR="006117BC" w:rsidRPr="006117BC" w:rsidRDefault="006117BC" w:rsidP="00667904">
      <w:pPr>
        <w:jc w:val="both"/>
      </w:pPr>
    </w:p>
    <w:p w:rsidR="006117BC" w:rsidRPr="005470A5" w:rsidRDefault="006117BC" w:rsidP="0066790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470A5">
        <w:rPr>
          <w:rFonts w:ascii="Calibri" w:eastAsia="Times New Roman" w:hAnsi="Calibri" w:cs="Times New Roman"/>
          <w:color w:val="000000"/>
          <w:lang w:eastAsia="pl-PL"/>
        </w:rPr>
        <w:t>Zapytanie ofertowe dotyczące wyboru wykonawców prowadzone jest z zastosowaniem zasady konkurencyjności dla zamówienia realizowanego w ramach projektu  pn. „Ośrodek Wsparcia Ekonomii Sp</w:t>
      </w:r>
      <w:r w:rsidR="00FC6F4D" w:rsidRPr="005470A5">
        <w:rPr>
          <w:rFonts w:ascii="Calibri" w:eastAsia="Times New Roman" w:hAnsi="Calibri" w:cs="Times New Roman"/>
          <w:color w:val="000000"/>
          <w:lang w:eastAsia="pl-PL"/>
        </w:rPr>
        <w:t>ołecznej w subregionie słupskim</w:t>
      </w:r>
      <w:r w:rsidRPr="005470A5">
        <w:rPr>
          <w:rFonts w:ascii="Calibri" w:eastAsia="Times New Roman" w:hAnsi="Calibri" w:cs="Times New Roman"/>
          <w:color w:val="000000"/>
          <w:lang w:eastAsia="pl-PL"/>
        </w:rPr>
        <w:t>” współfinansowanego z Europejskiego Funduszu Społecznego w ramach Regionalnego Programu Operacyjnego Województwa Pomorskiego na lata 2014-2020.</w:t>
      </w:r>
    </w:p>
    <w:p w:rsidR="006117BC" w:rsidRPr="005470A5" w:rsidRDefault="006117BC" w:rsidP="0066790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470A5">
        <w:rPr>
          <w:rFonts w:ascii="Calibri" w:eastAsia="Times New Roman" w:hAnsi="Calibri" w:cs="Times New Roman"/>
          <w:color w:val="000000"/>
          <w:lang w:eastAsia="pl-PL"/>
        </w:rPr>
        <w:t xml:space="preserve">Postępowanie prowadzone jest zgodnie z </w:t>
      </w:r>
      <w:r w:rsidRPr="005470A5">
        <w:rPr>
          <w:rFonts w:ascii="Calibri" w:eastAsia="Times New Roman" w:hAnsi="Calibri" w:cs="Times New Roman"/>
          <w:i/>
          <w:color w:val="000000"/>
          <w:lang w:eastAsia="pl-PL"/>
        </w:rPr>
        <w:t>Wytycznymi w zakresie kwalifikowalności wydatków w ramach Europejskiego Funduszu Rozwoju Regionalnego, Europejskiego Funduszu Społecznego oraz Funduszu Spójności na lata 2014-202</w:t>
      </w:r>
      <w:r w:rsidRPr="005470A5">
        <w:rPr>
          <w:rFonts w:ascii="Calibri" w:eastAsia="Times New Roman" w:hAnsi="Calibri" w:cs="Times New Roman"/>
          <w:i/>
          <w:iCs/>
          <w:color w:val="000000"/>
          <w:lang w:eastAsia="pl-PL"/>
        </w:rPr>
        <w:t>0.</w:t>
      </w:r>
    </w:p>
    <w:p w:rsidR="006117BC" w:rsidRPr="005470A5" w:rsidRDefault="006117BC" w:rsidP="0066790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470A5">
        <w:rPr>
          <w:rFonts w:eastAsia="Times New Roman" w:cs="Times New Roman"/>
          <w:color w:val="000000"/>
          <w:lang w:eastAsia="pl-PL"/>
        </w:rPr>
        <w:t>Zamówienie powyżej 50 tys. PLN netto udzielone jest zgodnie z zasadą konkurencyjności oraz nie podlega przepisom ustawy Prawo Zamówień Publicznych. Zamawiający dokonał podziału jednego zamówienia, na części, dla których każda stanowi przedmiot odrębnego postępowania a wartością</w:t>
      </w:r>
      <w:r w:rsidR="00477496" w:rsidRPr="005470A5">
        <w:rPr>
          <w:rFonts w:eastAsia="Times New Roman" w:cs="Times New Roman"/>
          <w:color w:val="000000"/>
          <w:lang w:eastAsia="pl-PL"/>
        </w:rPr>
        <w:t xml:space="preserve"> decydującą o wyborze procedury</w:t>
      </w:r>
      <w:r w:rsidRPr="005470A5">
        <w:rPr>
          <w:rFonts w:eastAsia="Times New Roman" w:cs="Times New Roman"/>
          <w:color w:val="000000"/>
          <w:lang w:eastAsia="pl-PL"/>
        </w:rPr>
        <w:t xml:space="preserve"> każdej z części zamówienia, jest łączna wartość wszystkich części zamówienia.</w:t>
      </w:r>
    </w:p>
    <w:p w:rsidR="006117BC" w:rsidRPr="005470A5" w:rsidRDefault="008E7FD0" w:rsidP="00FF0045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color w:val="000000"/>
          <w:lang w:eastAsia="pl-PL"/>
        </w:rPr>
      </w:pPr>
      <w:r w:rsidRPr="005470A5">
        <w:rPr>
          <w:rFonts w:eastAsia="SimSun" w:cs="Times New Roman"/>
          <w:color w:val="000000"/>
          <w:kern w:val="1"/>
          <w:lang w:eastAsia="zh-CN" w:bidi="hi-IN"/>
        </w:rPr>
        <w:t>W</w:t>
      </w:r>
      <w:r w:rsidR="006117BC" w:rsidRPr="005470A5">
        <w:rPr>
          <w:rFonts w:eastAsia="SimSun" w:cs="Times New Roman"/>
          <w:color w:val="000000"/>
          <w:kern w:val="1"/>
          <w:lang w:eastAsia="zh-CN" w:bidi="hi-IN"/>
        </w:rPr>
        <w:t xml:space="preserve"> celu wyboru</w:t>
      </w:r>
      <w:r w:rsidRPr="005470A5">
        <w:rPr>
          <w:rFonts w:eastAsia="SimSun" w:cs="Times New Roman"/>
          <w:color w:val="000000"/>
          <w:kern w:val="1"/>
          <w:lang w:eastAsia="zh-CN" w:bidi="hi-IN"/>
        </w:rPr>
        <w:t xml:space="preserve"> najkorzystniejszej oferty, n</w:t>
      </w:r>
      <w:r w:rsidR="006117BC" w:rsidRPr="005470A5">
        <w:rPr>
          <w:rFonts w:eastAsia="SimSun" w:cs="Times New Roman"/>
          <w:color w:val="000000"/>
          <w:kern w:val="1"/>
          <w:lang w:eastAsia="zh-CN" w:bidi="hi-IN"/>
        </w:rPr>
        <w:t xml:space="preserve">iniejsze zapytanie </w:t>
      </w:r>
      <w:r w:rsidRPr="005470A5">
        <w:rPr>
          <w:rFonts w:eastAsia="SimSun" w:cs="Times New Roman"/>
          <w:color w:val="000000"/>
          <w:kern w:val="1"/>
          <w:lang w:eastAsia="zh-CN" w:bidi="hi-IN"/>
        </w:rPr>
        <w:t xml:space="preserve">umieszczone jest </w:t>
      </w:r>
      <w:r w:rsidR="006117BC" w:rsidRPr="005470A5">
        <w:rPr>
          <w:rFonts w:eastAsia="SimSun" w:cs="Times New Roman"/>
          <w:color w:val="000000"/>
          <w:kern w:val="1"/>
          <w:lang w:eastAsia="zh-CN" w:bidi="hi-IN"/>
        </w:rPr>
        <w:t xml:space="preserve"> na stronie internetowej Zamawiającego </w:t>
      </w:r>
      <w:hyperlink r:id="rId9" w:history="1">
        <w:r w:rsidR="00FC6F4D" w:rsidRPr="005470A5">
          <w:rPr>
            <w:rStyle w:val="Hyperlink"/>
          </w:rPr>
          <w:t>www.sgr.org.pl</w:t>
        </w:r>
      </w:hyperlink>
      <w:r w:rsidR="00FC6F4D" w:rsidRPr="005470A5">
        <w:rPr>
          <w:color w:val="0000FF"/>
          <w:u w:val="single"/>
        </w:rPr>
        <w:t xml:space="preserve"> </w:t>
      </w:r>
      <w:r w:rsidR="00FF0045" w:rsidRPr="005470A5">
        <w:rPr>
          <w:rFonts w:eastAsia="SimSun" w:cs="Times New Roman"/>
          <w:kern w:val="1"/>
          <w:lang w:eastAsia="zh-CN" w:bidi="hi-IN"/>
        </w:rPr>
        <w:t xml:space="preserve">i </w:t>
      </w:r>
      <w:hyperlink r:id="rId10" w:history="1">
        <w:r w:rsidR="006117BC" w:rsidRPr="005470A5">
          <w:rPr>
            <w:rFonts w:eastAsia="SimSun" w:cs="Times New Roman"/>
            <w:color w:val="0563C1" w:themeColor="hyperlink"/>
            <w:kern w:val="1"/>
            <w:u w:val="single"/>
            <w:lang w:eastAsia="zh-CN" w:bidi="hi-IN"/>
          </w:rPr>
          <w:t>www.bazakonkurencyjnosci.funduszeeuropejskie.gov.pl</w:t>
        </w:r>
      </w:hyperlink>
      <w:r w:rsidR="006117BC" w:rsidRPr="005470A5">
        <w:rPr>
          <w:rFonts w:eastAsia="SimSun" w:cs="Times New Roman"/>
          <w:color w:val="000000"/>
          <w:kern w:val="1"/>
          <w:lang w:eastAsia="zh-CN" w:bidi="hi-IN"/>
        </w:rPr>
        <w:t>.</w:t>
      </w:r>
    </w:p>
    <w:p w:rsidR="006117BC" w:rsidRPr="005470A5" w:rsidRDefault="006117BC" w:rsidP="0066790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470A5">
        <w:rPr>
          <w:rFonts w:eastAsia="SimSun" w:cs="Times New Roman"/>
          <w:color w:val="000000"/>
          <w:kern w:val="1"/>
          <w:lang w:eastAsia="zh-CN" w:bidi="hi-IN"/>
        </w:rPr>
        <w:t>Zamawiający nie dopuszcza możliwości składania ofert częściowych</w:t>
      </w:r>
      <w:r w:rsidRPr="005470A5">
        <w:rPr>
          <w:rFonts w:ascii="Calibri" w:eastAsia="SimSun" w:hAnsi="Calibri" w:cs="Times New Roman"/>
          <w:color w:val="000000"/>
          <w:kern w:val="1"/>
          <w:lang w:eastAsia="zh-CN" w:bidi="hi-IN"/>
        </w:rPr>
        <w:t>.</w:t>
      </w:r>
    </w:p>
    <w:p w:rsidR="006117BC" w:rsidRPr="006117BC" w:rsidRDefault="006117BC" w:rsidP="00667904">
      <w:pPr>
        <w:spacing w:after="200" w:line="276" w:lineRule="auto"/>
        <w:ind w:left="720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6117BC" w:rsidRPr="006117BC" w:rsidRDefault="006117BC" w:rsidP="00845C43">
      <w:pPr>
        <w:keepNext/>
        <w:keepLines/>
        <w:numPr>
          <w:ilvl w:val="0"/>
          <w:numId w:val="4"/>
        </w:numPr>
        <w:shd w:val="clear" w:color="auto" w:fill="70AD47" w:themeFill="accent6"/>
        <w:spacing w:before="40" w:after="0"/>
        <w:jc w:val="both"/>
        <w:outlineLvl w:val="2"/>
        <w:rPr>
          <w:rFonts w:asciiTheme="majorHAnsi" w:eastAsia="SimSun" w:hAnsiTheme="majorHAnsi" w:cstheme="majorBidi"/>
          <w:b/>
          <w:sz w:val="24"/>
          <w:szCs w:val="24"/>
          <w:lang w:eastAsia="zh-CN" w:bidi="hi-IN"/>
        </w:rPr>
      </w:pPr>
      <w:r w:rsidRPr="006117BC">
        <w:rPr>
          <w:rFonts w:asciiTheme="majorHAnsi" w:eastAsia="SimSun" w:hAnsiTheme="majorHAnsi" w:cstheme="majorBidi"/>
          <w:b/>
          <w:sz w:val="24"/>
          <w:szCs w:val="24"/>
          <w:lang w:eastAsia="zh-CN" w:bidi="hi-IN"/>
        </w:rPr>
        <w:t>OPIS PRZEDMIOTU ZAMÓWIENIA:</w:t>
      </w:r>
    </w:p>
    <w:p w:rsidR="006117BC" w:rsidRPr="006117BC" w:rsidRDefault="006117BC" w:rsidP="00667904">
      <w:pPr>
        <w:jc w:val="both"/>
      </w:pPr>
    </w:p>
    <w:p w:rsidR="006117BC" w:rsidRDefault="006117BC" w:rsidP="006679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W związku z realizacją projektu pn. „</w:t>
      </w:r>
      <w:r w:rsidRPr="006117BC">
        <w:rPr>
          <w:rFonts w:ascii="Calibri" w:eastAsia="Times New Roman" w:hAnsi="Calibri" w:cs="Times New Roman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zamawiający </w:t>
      </w:r>
      <w:r w:rsidRPr="006117BC">
        <w:rPr>
          <w:rFonts w:ascii="Calibri" w:eastAsia="Times New Roman" w:hAnsi="Calibri" w:cs="Times New Roman"/>
          <w:lang w:eastAsia="pl-PL"/>
        </w:rPr>
        <w:t>zwraca się z prośbą o przedstawienie oferty z z</w:t>
      </w:r>
      <w:r w:rsidR="005C3E1B">
        <w:rPr>
          <w:rFonts w:ascii="Calibri" w:eastAsia="Times New Roman" w:hAnsi="Calibri" w:cs="Times New Roman"/>
          <w:lang w:eastAsia="pl-PL"/>
        </w:rPr>
        <w:t>akresu przygotowania</w:t>
      </w:r>
      <w:r w:rsidR="001474AA">
        <w:rPr>
          <w:rFonts w:ascii="Calibri" w:eastAsia="Times New Roman" w:hAnsi="Calibri" w:cs="Times New Roman"/>
          <w:lang w:eastAsia="pl-PL"/>
        </w:rPr>
        <w:t xml:space="preserve"> </w:t>
      </w:r>
      <w:r w:rsidR="005C3E1B">
        <w:rPr>
          <w:rFonts w:ascii="Calibri" w:eastAsia="Times New Roman" w:hAnsi="Calibri" w:cs="Times New Roman"/>
          <w:lang w:eastAsia="pl-PL"/>
        </w:rPr>
        <w:t>i dostarcze</w:t>
      </w:r>
      <w:r w:rsidRPr="006117BC">
        <w:rPr>
          <w:rFonts w:ascii="Calibri" w:eastAsia="Times New Roman" w:hAnsi="Calibri" w:cs="Times New Roman"/>
          <w:lang w:eastAsia="pl-PL"/>
        </w:rPr>
        <w:t xml:space="preserve">nia </w:t>
      </w:r>
      <w:r w:rsidR="000416B0">
        <w:rPr>
          <w:rFonts w:ascii="Calibri" w:eastAsia="Times New Roman" w:hAnsi="Calibri" w:cs="Times New Roman"/>
          <w:lang w:eastAsia="pl-PL"/>
        </w:rPr>
        <w:t>materiałów</w:t>
      </w:r>
      <w:r w:rsidRPr="006117BC">
        <w:rPr>
          <w:rFonts w:ascii="Calibri" w:eastAsia="Times New Roman" w:hAnsi="Calibri" w:cs="Times New Roman"/>
          <w:lang w:eastAsia="pl-PL"/>
        </w:rPr>
        <w:t xml:space="preserve"> </w:t>
      </w:r>
      <w:r w:rsidR="0095735D">
        <w:rPr>
          <w:rFonts w:ascii="Calibri" w:eastAsia="Times New Roman" w:hAnsi="Calibri" w:cs="Times New Roman"/>
          <w:lang w:eastAsia="pl-PL"/>
        </w:rPr>
        <w:t>szkoleniowych na wydarzenia organizowane w ramach przedmiotowego projektu.</w:t>
      </w:r>
    </w:p>
    <w:p w:rsidR="005E189A" w:rsidRPr="006117BC" w:rsidRDefault="005E189A" w:rsidP="005E189A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117BC" w:rsidRPr="005470A5" w:rsidRDefault="006117BC" w:rsidP="001474AA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1474AA">
        <w:rPr>
          <w:rFonts w:ascii="Calibri" w:eastAsia="Times New Roman" w:hAnsi="Calibri" w:cs="Times New Roman"/>
          <w:i/>
          <w:lang w:eastAsia="pl-PL"/>
        </w:rPr>
        <w:lastRenderedPageBreak/>
        <w:t>Nazwa i kod przedmiotu zamówienia wg Wspólnego Słownika Zamówień (CPV)</w:t>
      </w:r>
      <w:r w:rsidRPr="001474AA">
        <w:rPr>
          <w:rFonts w:eastAsia="Times New Roman" w:cstheme="minorHAnsi"/>
          <w:lang w:eastAsia="pl-PL"/>
        </w:rPr>
        <w:t xml:space="preserve">: </w:t>
      </w:r>
      <w:r w:rsidR="001474AA" w:rsidRPr="001474AA">
        <w:rPr>
          <w:rFonts w:cstheme="minorHAnsi"/>
        </w:rPr>
        <w:t xml:space="preserve">30190000-7 </w:t>
      </w:r>
      <w:r w:rsidR="001474AA" w:rsidRPr="005A6775">
        <w:rPr>
          <w:rFonts w:cstheme="minorHAnsi"/>
        </w:rPr>
        <w:t xml:space="preserve">Różny </w:t>
      </w:r>
      <w:r w:rsidR="001474AA" w:rsidRPr="005470A5">
        <w:rPr>
          <w:rFonts w:cstheme="minorHAnsi"/>
        </w:rPr>
        <w:t>sprzęt i artykuły biurowe.</w:t>
      </w:r>
    </w:p>
    <w:p w:rsidR="006117BC" w:rsidRPr="005470A5" w:rsidRDefault="006117BC" w:rsidP="006679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70A5">
        <w:rPr>
          <w:rFonts w:ascii="Calibri" w:eastAsia="Times New Roman" w:hAnsi="Calibri" w:cs="Calibri"/>
          <w:color w:val="000000"/>
          <w:lang w:eastAsia="pl-PL"/>
        </w:rPr>
        <w:t xml:space="preserve">Czas trwania zamówienia: od dnia podpisania umowy nie dłużej niż do dnia 31.12.2017 r. </w:t>
      </w:r>
    </w:p>
    <w:p w:rsidR="00D234D7" w:rsidRPr="005470A5" w:rsidRDefault="006117BC" w:rsidP="00D234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000000"/>
          <w:u w:val="single"/>
          <w:lang w:eastAsia="pl-PL"/>
        </w:rPr>
      </w:pPr>
      <w:r w:rsidRPr="005470A5">
        <w:rPr>
          <w:rFonts w:ascii="Calibri" w:eastAsia="Times New Roman" w:hAnsi="Calibri" w:cs="Times New Roman"/>
          <w:lang w:eastAsia="pl-PL"/>
        </w:rPr>
        <w:t xml:space="preserve">Przedmiotem niniejszego zamówienia jest </w:t>
      </w:r>
      <w:r w:rsidR="005C3E1B" w:rsidRPr="005470A5">
        <w:rPr>
          <w:rFonts w:ascii="Calibri" w:eastAsia="Times New Roman" w:hAnsi="Calibri" w:cs="Times New Roman"/>
          <w:lang w:eastAsia="pl-PL"/>
        </w:rPr>
        <w:t xml:space="preserve">przygotowanie i dostarczenie </w:t>
      </w:r>
      <w:r w:rsidR="00626223" w:rsidRPr="005470A5">
        <w:rPr>
          <w:rFonts w:ascii="Calibri" w:eastAsia="Times New Roman" w:hAnsi="Calibri" w:cs="Times New Roman"/>
          <w:lang w:eastAsia="pl-PL"/>
        </w:rPr>
        <w:t>materiałów szkoleniowych na wydarzenia organizowane</w:t>
      </w:r>
      <w:r w:rsidR="005C3E1B" w:rsidRPr="005470A5">
        <w:rPr>
          <w:rFonts w:ascii="Calibri" w:eastAsia="Times New Roman" w:hAnsi="Calibri" w:cs="Times New Roman"/>
          <w:lang w:eastAsia="pl-PL"/>
        </w:rPr>
        <w:t xml:space="preserve"> w ramach projektu „</w:t>
      </w:r>
      <w:r w:rsidR="005C3E1B" w:rsidRPr="005470A5">
        <w:rPr>
          <w:rFonts w:ascii="Calibri" w:eastAsia="Times New Roman" w:hAnsi="Calibri" w:cs="Times New Roman"/>
          <w:color w:val="000000"/>
          <w:lang w:eastAsia="pl-PL"/>
        </w:rPr>
        <w:t>Ośrodek Wsparcia Ekonomii Społecznej w subregionie słupskim</w:t>
      </w:r>
      <w:r w:rsidR="005C3E1B" w:rsidRPr="005470A5">
        <w:rPr>
          <w:rFonts w:ascii="Calibri" w:eastAsia="Times New Roman" w:hAnsi="Calibri" w:cs="Times New Roman"/>
          <w:lang w:eastAsia="pl-PL"/>
        </w:rPr>
        <w:t>”, zgodnie ze specyfikacją przedstawioną poniżej.</w:t>
      </w:r>
    </w:p>
    <w:p w:rsidR="005A250A" w:rsidRPr="005470A5" w:rsidRDefault="005A250A" w:rsidP="000B191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470A5">
        <w:rPr>
          <w:rFonts w:cstheme="minorHAnsi"/>
        </w:rPr>
        <w:t>Przedmiotem zamówienia jest</w:t>
      </w:r>
      <w:r w:rsidR="001474AA" w:rsidRPr="005470A5">
        <w:rPr>
          <w:rFonts w:cstheme="minorHAnsi"/>
        </w:rPr>
        <w:t xml:space="preserve"> </w:t>
      </w:r>
      <w:r w:rsidR="001474AA" w:rsidRPr="005470A5">
        <w:rPr>
          <w:rFonts w:ascii="Calibri" w:eastAsia="Times New Roman" w:hAnsi="Calibri" w:cs="Times New Roman"/>
          <w:lang w:eastAsia="pl-PL"/>
        </w:rPr>
        <w:t>przygotowanie i</w:t>
      </w:r>
      <w:r w:rsidRPr="005470A5">
        <w:rPr>
          <w:rFonts w:cstheme="minorHAnsi"/>
        </w:rPr>
        <w:t xml:space="preserve"> </w:t>
      </w:r>
      <w:r w:rsidR="00626223" w:rsidRPr="005470A5">
        <w:rPr>
          <w:rFonts w:ascii="Calibri" w:eastAsia="Times New Roman" w:hAnsi="Calibri" w:cs="Times New Roman"/>
          <w:lang w:eastAsia="pl-PL"/>
        </w:rPr>
        <w:t>dostarczenie materiałów szkoleniowych</w:t>
      </w:r>
      <w:r w:rsidRPr="005470A5">
        <w:rPr>
          <w:rFonts w:cstheme="minorHAnsi"/>
        </w:rPr>
        <w:t>, według następującego asortymentu i ilości: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5A6775" w:rsidRPr="005470A5" w:rsidTr="00BD5FF9">
        <w:tc>
          <w:tcPr>
            <w:tcW w:w="704" w:type="dxa"/>
          </w:tcPr>
          <w:p w:rsidR="005A6775" w:rsidRPr="005470A5" w:rsidRDefault="005A6775" w:rsidP="005A6775">
            <w:pPr>
              <w:rPr>
                <w:rFonts w:cstheme="minorHAnsi"/>
              </w:rPr>
            </w:pPr>
            <w:r w:rsidRPr="005470A5">
              <w:rPr>
                <w:rFonts w:cstheme="minorHAnsi"/>
              </w:rPr>
              <w:t xml:space="preserve">Lp. </w:t>
            </w:r>
          </w:p>
        </w:tc>
        <w:tc>
          <w:tcPr>
            <w:tcW w:w="6946" w:type="dxa"/>
          </w:tcPr>
          <w:p w:rsidR="005A6775" w:rsidRPr="005470A5" w:rsidRDefault="005A6775" w:rsidP="005A6775">
            <w:pPr>
              <w:rPr>
                <w:rFonts w:cstheme="minorHAnsi"/>
              </w:rPr>
            </w:pPr>
            <w:r w:rsidRPr="005470A5">
              <w:rPr>
                <w:rFonts w:cstheme="minorHAnsi"/>
              </w:rPr>
              <w:t>Przedmiot zamówieni</w:t>
            </w:r>
            <w:r w:rsidR="00411BFD" w:rsidRPr="005470A5">
              <w:rPr>
                <w:rFonts w:cstheme="minorHAnsi"/>
              </w:rPr>
              <w:t>a</w:t>
            </w:r>
          </w:p>
        </w:tc>
        <w:tc>
          <w:tcPr>
            <w:tcW w:w="1412" w:type="dxa"/>
          </w:tcPr>
          <w:p w:rsidR="005A6775" w:rsidRPr="005470A5" w:rsidRDefault="005A6775" w:rsidP="005A6775">
            <w:pPr>
              <w:rPr>
                <w:rFonts w:cstheme="minorHAnsi"/>
              </w:rPr>
            </w:pPr>
            <w:r w:rsidRPr="005470A5">
              <w:rPr>
                <w:rFonts w:cstheme="minorHAnsi"/>
              </w:rPr>
              <w:t>Ilość</w:t>
            </w:r>
          </w:p>
          <w:p w:rsidR="005A6775" w:rsidRPr="005470A5" w:rsidRDefault="005A6775" w:rsidP="005A6775">
            <w:pPr>
              <w:rPr>
                <w:rFonts w:cstheme="minorHAnsi"/>
              </w:rPr>
            </w:pPr>
            <w:r w:rsidRPr="005470A5">
              <w:rPr>
                <w:rFonts w:cstheme="minorHAnsi"/>
              </w:rPr>
              <w:t>[szt.]/kpl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1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Ryza papieru, papier 80g/m2, format A4, 500 arkuszy w opakowaniu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40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2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Markery do flipcharta, 4 kolory (czarny, czerwony, zielony, niebieski)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12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3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Blok do flipchartów gładki, 640x1000mm, specjalne dziury do łatwego powieszenia, klejony od góry, 50 kartek.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16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4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Pamięć usb 3.0, obudowa obracana stalowo-plastikowa, pojemność 8 GB, wymiar: ok. 55,4 x 19,2 x 10,9 mm. Grawer jednostronny. Opakowanie jednostkowe oraz smyczka.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120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5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Długopis metalowy, wymiary: ok. 135 x Ø10 mm, trzy srebrne ringi, wkład niebieski, grawer jednostronny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394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6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Teczka ofertowa, format A4, dwubigowa 5,5 mm, papier kreda mag 350g, folia mat 1+0, zadruk 4+0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394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7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 xml:space="preserve">Notes z okładką, format A5, okładka papier kreda 170g błysk, środek papier offset 90g., ilość kart: 1+50, klejony po krótkim boku, karton na spodzie po całości, zadruk okładki oraz środka 4+0, 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370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8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Bawełniana torba, wymiary: ok. 38x42cm, grubość ok. 140g2/m2, z krótkimi uszami, kolor naturalny, zadruk 1+0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24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9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Toner TN216Y do drukarki Konica Minolta Bizhub C220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10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Toner TN216M do drukarki Konica Minolta Bizhub C220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11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Toner TN216C do drukarki Konica Minolta Bizhub C220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12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Toner TN216K do drukarki Konica Minolta Bizhub C220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3</w:t>
            </w:r>
          </w:p>
        </w:tc>
      </w:tr>
      <w:tr w:rsidR="00434638" w:rsidRPr="005470A5" w:rsidTr="00CE46F9">
        <w:tc>
          <w:tcPr>
            <w:tcW w:w="704" w:type="dxa"/>
          </w:tcPr>
          <w:p w:rsidR="00434638" w:rsidRPr="005470A5" w:rsidRDefault="00434638" w:rsidP="00625E81">
            <w:pPr>
              <w:spacing w:line="276" w:lineRule="auto"/>
              <w:jc w:val="center"/>
              <w:rPr>
                <w:rFonts w:cstheme="minorHAnsi"/>
              </w:rPr>
            </w:pPr>
            <w:r w:rsidRPr="005470A5">
              <w:rPr>
                <w:rFonts w:cstheme="minorHAnsi"/>
              </w:rPr>
              <w:t>13</w:t>
            </w:r>
          </w:p>
        </w:tc>
        <w:tc>
          <w:tcPr>
            <w:tcW w:w="6946" w:type="dxa"/>
            <w:vAlign w:val="center"/>
          </w:tcPr>
          <w:p w:rsidR="00434638" w:rsidRPr="005470A5" w:rsidRDefault="00434638">
            <w:pPr>
              <w:rPr>
                <w:color w:val="000000"/>
              </w:rPr>
            </w:pPr>
            <w:r w:rsidRPr="005470A5">
              <w:rPr>
                <w:color w:val="000000"/>
              </w:rPr>
              <w:t>TonerTN211 do drukarki Konica Minolta Bizhub 250</w:t>
            </w:r>
          </w:p>
        </w:tc>
        <w:tc>
          <w:tcPr>
            <w:tcW w:w="1412" w:type="dxa"/>
          </w:tcPr>
          <w:p w:rsidR="00434638" w:rsidRPr="005470A5" w:rsidRDefault="00434638" w:rsidP="00434638">
            <w:pPr>
              <w:jc w:val="center"/>
            </w:pPr>
            <w:r w:rsidRPr="005470A5">
              <w:t>5</w:t>
            </w:r>
          </w:p>
        </w:tc>
      </w:tr>
    </w:tbl>
    <w:p w:rsidR="00D234D7" w:rsidRPr="005470A5" w:rsidRDefault="00D234D7" w:rsidP="00D234D7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18"/>
          <w:szCs w:val="18"/>
        </w:rPr>
      </w:pPr>
    </w:p>
    <w:p w:rsidR="000B1913" w:rsidRPr="005470A5" w:rsidRDefault="006E0601" w:rsidP="00FC6F4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470A5">
        <w:rPr>
          <w:rFonts w:cstheme="minorHAnsi"/>
        </w:rPr>
        <w:t>Materiały szkoleniowe</w:t>
      </w:r>
      <w:r w:rsidR="00205DF5" w:rsidRPr="005470A5">
        <w:rPr>
          <w:rFonts w:cstheme="minorHAnsi"/>
        </w:rPr>
        <w:t xml:space="preserve"> wymienione w pkt. </w:t>
      </w:r>
      <w:r w:rsidR="00625E81" w:rsidRPr="005470A5">
        <w:rPr>
          <w:rFonts w:cstheme="minorHAnsi"/>
        </w:rPr>
        <w:t>4, 5, 6, 7, 8</w:t>
      </w:r>
      <w:r w:rsidRPr="005470A5">
        <w:rPr>
          <w:rFonts w:cstheme="minorHAnsi"/>
        </w:rPr>
        <w:t xml:space="preserve"> powinny być opatrzone logotypami projektowymi, zgodnie z </w:t>
      </w:r>
      <w:r w:rsidR="000B1913" w:rsidRPr="005470A5">
        <w:rPr>
          <w:rFonts w:cstheme="minorHAnsi"/>
          <w:bCs/>
        </w:rPr>
        <w:t xml:space="preserve">Wytycznymi w zakresie informacji i promocji projektów dofinansowanych w ramach Regionalnego Programu Operacyjnego Województwa Pomorskiego na lata 2014-2020, dostępnych na stronie </w:t>
      </w:r>
      <w:hyperlink r:id="rId11" w:history="1">
        <w:r w:rsidR="000B1913" w:rsidRPr="005470A5">
          <w:rPr>
            <w:rStyle w:val="Hyperlink"/>
            <w:rFonts w:cstheme="minorHAnsi"/>
            <w:bCs/>
          </w:rPr>
          <w:t>www.rpo.pomorskie.pl</w:t>
        </w:r>
      </w:hyperlink>
      <w:r w:rsidR="000B1913" w:rsidRPr="005470A5">
        <w:rPr>
          <w:rFonts w:cstheme="minorHAnsi"/>
          <w:bCs/>
        </w:rPr>
        <w:t xml:space="preserve">. </w:t>
      </w:r>
    </w:p>
    <w:p w:rsidR="00176513" w:rsidRPr="005470A5" w:rsidRDefault="00176513" w:rsidP="00FC6F4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470A5">
        <w:rPr>
          <w:rFonts w:cstheme="minorHAnsi"/>
          <w:bCs/>
        </w:rPr>
        <w:t>Poza treściami uzgodnionymi z Zamawiającym wykonawca nie ma prawa do umieszczania innych treści, w tym oznaczeń własnych, reklam własnych lub podmiotów trzecich.</w:t>
      </w:r>
    </w:p>
    <w:p w:rsidR="000B1913" w:rsidRPr="005470A5" w:rsidRDefault="00176513" w:rsidP="00C724A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470A5">
        <w:rPr>
          <w:rFonts w:cstheme="minorHAnsi"/>
          <w:bCs/>
        </w:rPr>
        <w:t>Wykonawca w ciągu 3 dni roboczych od daty zawarcia umowy przedstawi Zamawiającemu propozycje wizualizacji materiałów ukazujące umieszczenie nadruku logotypów dla poszczególnych materiałów, w celu potwierdzenia zgodności z wymaganiami określonymi w wytycznych</w:t>
      </w:r>
      <w:r w:rsidR="007D207A" w:rsidRPr="005470A5">
        <w:rPr>
          <w:rFonts w:cstheme="minorHAnsi"/>
          <w:bCs/>
        </w:rPr>
        <w:t>, o których mowa w pkt</w:t>
      </w:r>
      <w:r w:rsidR="00204FB3" w:rsidRPr="005470A5">
        <w:rPr>
          <w:rFonts w:cstheme="minorHAnsi"/>
          <w:bCs/>
        </w:rPr>
        <w:t>. 4</w:t>
      </w:r>
      <w:r w:rsidR="007D207A" w:rsidRPr="005470A5">
        <w:rPr>
          <w:rFonts w:cstheme="minorHAnsi"/>
          <w:bCs/>
        </w:rPr>
        <w:t>.B</w:t>
      </w:r>
    </w:p>
    <w:p w:rsidR="007D207A" w:rsidRPr="005470A5" w:rsidRDefault="007D207A" w:rsidP="00C724A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470A5">
        <w:rPr>
          <w:rFonts w:cstheme="minorHAnsi"/>
          <w:bCs/>
        </w:rPr>
        <w:t>Zamawiający w ciągu 2 dni roboczych zgłosi ewentualne uwagi i poprawki do propozycji lub dokona akceptacji przedstawionej propozycji. Wykonawca w ciągu 2 dni roboczych uwzględni zgłoszone przez zamawiającego uwagi i przedstawi poprawiony materiał zamawiającemu w celu akceptacji.</w:t>
      </w:r>
    </w:p>
    <w:p w:rsidR="00D234D7" w:rsidRPr="005470A5" w:rsidRDefault="00D234D7" w:rsidP="00C724A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0A5">
        <w:rPr>
          <w:rFonts w:asciiTheme="minorHAnsi" w:hAnsiTheme="minorHAnsi" w:cstheme="minorHAnsi"/>
          <w:sz w:val="22"/>
          <w:szCs w:val="22"/>
        </w:rPr>
        <w:lastRenderedPageBreak/>
        <w:t>Wykonawca jest zobowiązany do wykonania całości zamówienia. Zamawiający nie dopuszcza możliwości składania ofert częściowych.</w:t>
      </w:r>
    </w:p>
    <w:p w:rsidR="00D234D7" w:rsidRPr="005470A5" w:rsidRDefault="00D234D7" w:rsidP="0017651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0A5">
        <w:rPr>
          <w:rFonts w:asciiTheme="minorHAnsi" w:hAnsiTheme="minorHAnsi" w:cstheme="minorHAnsi"/>
          <w:sz w:val="22"/>
          <w:szCs w:val="22"/>
        </w:rPr>
        <w:t xml:space="preserve">Termin dostawy: </w:t>
      </w:r>
      <w:r w:rsidR="007D207A" w:rsidRPr="005470A5">
        <w:rPr>
          <w:rFonts w:asciiTheme="minorHAnsi" w:hAnsiTheme="minorHAnsi" w:cstheme="minorHAnsi"/>
          <w:b/>
          <w:sz w:val="22"/>
          <w:szCs w:val="22"/>
        </w:rPr>
        <w:t xml:space="preserve">dostawa będzie zrealizowana </w:t>
      </w:r>
      <w:r w:rsidR="00204FB3" w:rsidRPr="005470A5">
        <w:rPr>
          <w:rFonts w:asciiTheme="minorHAnsi" w:hAnsiTheme="minorHAnsi" w:cstheme="minorHAnsi"/>
          <w:b/>
          <w:sz w:val="22"/>
          <w:szCs w:val="22"/>
        </w:rPr>
        <w:t xml:space="preserve">w trzech </w:t>
      </w:r>
      <w:r w:rsidR="00126EA5" w:rsidRPr="005470A5">
        <w:rPr>
          <w:rFonts w:asciiTheme="minorHAnsi" w:hAnsiTheme="minorHAnsi" w:cstheme="minorHAnsi"/>
          <w:b/>
          <w:sz w:val="22"/>
          <w:szCs w:val="22"/>
        </w:rPr>
        <w:t xml:space="preserve">ratach w </w:t>
      </w:r>
      <w:r w:rsidR="00204FB3" w:rsidRPr="005470A5">
        <w:rPr>
          <w:rFonts w:asciiTheme="minorHAnsi" w:hAnsiTheme="minorHAnsi" w:cstheme="minorHAnsi"/>
          <w:b/>
          <w:sz w:val="22"/>
          <w:szCs w:val="22"/>
        </w:rPr>
        <w:t>terminach</w:t>
      </w:r>
      <w:r w:rsidR="00126EA5" w:rsidRPr="005470A5">
        <w:rPr>
          <w:rFonts w:asciiTheme="minorHAnsi" w:hAnsiTheme="minorHAnsi" w:cstheme="minorHAnsi"/>
          <w:b/>
          <w:sz w:val="22"/>
          <w:szCs w:val="22"/>
        </w:rPr>
        <w:t xml:space="preserve"> wskazanych przez Zamawiającego. Wykonawca zobowiązany jest </w:t>
      </w:r>
      <w:r w:rsidR="00C724AD" w:rsidRPr="005470A5">
        <w:rPr>
          <w:rFonts w:asciiTheme="minorHAnsi" w:hAnsiTheme="minorHAnsi" w:cstheme="minorHAnsi"/>
          <w:b/>
          <w:sz w:val="22"/>
          <w:szCs w:val="22"/>
        </w:rPr>
        <w:t xml:space="preserve">każdorazowo </w:t>
      </w:r>
      <w:r w:rsidR="00126EA5" w:rsidRPr="005470A5">
        <w:rPr>
          <w:rFonts w:asciiTheme="minorHAnsi" w:hAnsiTheme="minorHAnsi" w:cstheme="minorHAnsi"/>
          <w:b/>
          <w:sz w:val="22"/>
          <w:szCs w:val="22"/>
        </w:rPr>
        <w:t xml:space="preserve">do zrealizowania usługi </w:t>
      </w:r>
      <w:r w:rsidR="007D207A" w:rsidRPr="005470A5">
        <w:rPr>
          <w:rFonts w:asciiTheme="minorHAnsi" w:hAnsiTheme="minorHAnsi" w:cstheme="minorHAnsi"/>
          <w:b/>
          <w:sz w:val="22"/>
          <w:szCs w:val="22"/>
        </w:rPr>
        <w:t xml:space="preserve">maksymalnie w ciągu </w:t>
      </w:r>
      <w:r w:rsidR="00DE00C2" w:rsidRPr="005470A5">
        <w:rPr>
          <w:rFonts w:asciiTheme="minorHAnsi" w:hAnsiTheme="minorHAnsi" w:cstheme="minorHAnsi"/>
          <w:b/>
          <w:sz w:val="22"/>
          <w:szCs w:val="22"/>
        </w:rPr>
        <w:t>5</w:t>
      </w:r>
      <w:r w:rsidR="007D207A" w:rsidRPr="005470A5">
        <w:rPr>
          <w:rFonts w:asciiTheme="minorHAnsi" w:hAnsiTheme="minorHAnsi" w:cstheme="minorHAnsi"/>
          <w:b/>
          <w:sz w:val="22"/>
          <w:szCs w:val="22"/>
        </w:rPr>
        <w:t xml:space="preserve"> dni roboczych od momentu przesłania wykonawcy zlecenia dostawy mailem.</w:t>
      </w:r>
    </w:p>
    <w:p w:rsidR="005A250A" w:rsidRPr="005470A5" w:rsidRDefault="00D234D7" w:rsidP="0017651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0A5">
        <w:rPr>
          <w:rFonts w:asciiTheme="minorHAnsi" w:hAnsiTheme="minorHAnsi" w:cstheme="minorHAnsi"/>
          <w:sz w:val="22"/>
          <w:szCs w:val="22"/>
        </w:rPr>
        <w:t xml:space="preserve">Miejsce dostawy: </w:t>
      </w:r>
      <w:r w:rsidR="00DE00C2" w:rsidRPr="005470A5">
        <w:rPr>
          <w:rFonts w:asciiTheme="minorHAnsi" w:hAnsiTheme="minorHAnsi" w:cstheme="minorHAnsi"/>
          <w:sz w:val="22"/>
          <w:szCs w:val="22"/>
        </w:rPr>
        <w:t>Słowińska Grupa Rybacka, ul</w:t>
      </w:r>
      <w:r w:rsidRPr="005470A5">
        <w:rPr>
          <w:rFonts w:asciiTheme="minorHAnsi" w:hAnsiTheme="minorHAnsi" w:cstheme="minorHAnsi"/>
          <w:sz w:val="22"/>
          <w:szCs w:val="22"/>
        </w:rPr>
        <w:t xml:space="preserve">. </w:t>
      </w:r>
      <w:r w:rsidR="00D20545" w:rsidRPr="005470A5">
        <w:rPr>
          <w:rFonts w:asciiTheme="minorHAnsi" w:hAnsiTheme="minorHAnsi" w:cstheme="minorHAnsi"/>
          <w:sz w:val="22"/>
          <w:szCs w:val="22"/>
        </w:rPr>
        <w:t>Ustecka 8, 76-270 Ustka</w:t>
      </w:r>
      <w:r w:rsidRPr="005470A5">
        <w:rPr>
          <w:rFonts w:asciiTheme="minorHAnsi" w:hAnsiTheme="minorHAnsi" w:cstheme="minorHAnsi"/>
          <w:sz w:val="22"/>
          <w:szCs w:val="22"/>
        </w:rPr>
        <w:t>.</w:t>
      </w:r>
    </w:p>
    <w:p w:rsidR="006117BC" w:rsidRPr="005470A5" w:rsidRDefault="006117BC" w:rsidP="001765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470A5">
        <w:rPr>
          <w:rFonts w:ascii="Calibri" w:eastAsia="Times New Roman" w:hAnsi="Calibri" w:cs="Times New Roman"/>
          <w:lang w:eastAsia="pl-PL"/>
        </w:rPr>
        <w:t>Osoby realizujące zamówienie zobowiązane są do rzetelnej i terminowej jego realizacji.</w:t>
      </w:r>
    </w:p>
    <w:p w:rsidR="00B601A5" w:rsidRDefault="00B601A5" w:rsidP="001765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470A5">
        <w:rPr>
          <w:rFonts w:ascii="Calibri" w:eastAsia="Times New Roman" w:hAnsi="Calibri" w:cs="Times New Roman"/>
          <w:lang w:eastAsia="pl-PL"/>
        </w:rPr>
        <w:t xml:space="preserve">Po zrealizowaniu </w:t>
      </w:r>
      <w:r w:rsidR="002F45F1" w:rsidRPr="005470A5">
        <w:rPr>
          <w:rFonts w:ascii="Calibri" w:eastAsia="Times New Roman" w:hAnsi="Calibri" w:cs="Times New Roman"/>
          <w:lang w:eastAsia="pl-PL"/>
        </w:rPr>
        <w:t xml:space="preserve">każdej z </w:t>
      </w:r>
      <w:r w:rsidRPr="005470A5">
        <w:rPr>
          <w:rFonts w:ascii="Calibri" w:eastAsia="Times New Roman" w:hAnsi="Calibri" w:cs="Times New Roman"/>
          <w:lang w:eastAsia="pl-PL"/>
        </w:rPr>
        <w:t>dostawy wykonawca wystawi fakturę VAT, opiewającą na kwotę wynikającą z fak</w:t>
      </w:r>
      <w:r>
        <w:rPr>
          <w:rFonts w:ascii="Calibri" w:eastAsia="Times New Roman" w:hAnsi="Calibri" w:cs="Times New Roman"/>
          <w:lang w:eastAsia="pl-PL"/>
        </w:rPr>
        <w:t>tycznie dostarczonych materiałów. Wszelkie koszty związane z dostarczeniem materiałów do siedziby Zamawiającego ponosi Wykonawca</w:t>
      </w:r>
      <w:r w:rsidR="00C231E5">
        <w:rPr>
          <w:rFonts w:ascii="Calibri" w:eastAsia="Times New Roman" w:hAnsi="Calibri" w:cs="Times New Roman"/>
          <w:lang w:eastAsia="pl-PL"/>
        </w:rPr>
        <w:t>.</w:t>
      </w:r>
    </w:p>
    <w:p w:rsidR="00B601A5" w:rsidRDefault="00B601A5" w:rsidP="001765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Płatność wynikająca z faktury</w:t>
      </w:r>
      <w:r w:rsidR="00126EA5">
        <w:rPr>
          <w:rFonts w:ascii="Calibri" w:eastAsia="Times New Roman" w:hAnsi="Calibri" w:cs="Times New Roman"/>
          <w:lang w:eastAsia="pl-PL"/>
        </w:rPr>
        <w:t xml:space="preserve"> po protokolarnym odbiorze usługi, </w:t>
      </w:r>
      <w:r>
        <w:rPr>
          <w:rFonts w:ascii="Calibri" w:eastAsia="Times New Roman" w:hAnsi="Calibri" w:cs="Times New Roman"/>
          <w:lang w:eastAsia="pl-PL"/>
        </w:rPr>
        <w:t xml:space="preserve"> zostanie ur</w:t>
      </w:r>
      <w:r w:rsidR="00126EA5">
        <w:rPr>
          <w:rFonts w:ascii="Calibri" w:eastAsia="Times New Roman" w:hAnsi="Calibri" w:cs="Times New Roman"/>
          <w:lang w:eastAsia="pl-PL"/>
        </w:rPr>
        <w:t xml:space="preserve">egulowana przelewem w </w:t>
      </w:r>
      <w:r>
        <w:rPr>
          <w:rFonts w:ascii="Calibri" w:eastAsia="Times New Roman" w:hAnsi="Calibri" w:cs="Times New Roman"/>
          <w:lang w:eastAsia="pl-PL"/>
        </w:rPr>
        <w:t xml:space="preserve">ciągu 14 dni od daty doręczenia Zamawiającemu prawidłowo wystawionej faktury VAT, na rachunek bankowy wskazany na fakturze pod warunkiem </w:t>
      </w:r>
      <w:r w:rsidR="00C231E5">
        <w:rPr>
          <w:rFonts w:ascii="Calibri" w:eastAsia="Times New Roman" w:hAnsi="Calibri" w:cs="Times New Roman"/>
          <w:lang w:eastAsia="pl-PL"/>
        </w:rPr>
        <w:t xml:space="preserve">obecności na koncie projektowym środków finansowych. </w:t>
      </w:r>
    </w:p>
    <w:p w:rsidR="0026121B" w:rsidRPr="0026121B" w:rsidRDefault="0047543D" w:rsidP="00FC6F4D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6121B">
        <w:rPr>
          <w:rFonts w:cstheme="minorHAnsi"/>
          <w:shd w:val="clear" w:color="auto" w:fill="FFFFFF"/>
        </w:rPr>
        <w:t xml:space="preserve">Zamawiający zastrzega możliwość przesunięcia terminu płatności wynagrodzenia w razie opóźnienia związanego z przekazaniem środków finansowych </w:t>
      </w:r>
      <w:r w:rsidR="0026121B" w:rsidRPr="0026121B">
        <w:rPr>
          <w:rFonts w:eastAsia="Times New Roman"/>
          <w:lang w:eastAsia="pl-PL"/>
        </w:rPr>
        <w:t>na realizację Projektu.</w:t>
      </w:r>
    </w:p>
    <w:p w:rsidR="006117BC" w:rsidRPr="0026121B" w:rsidRDefault="0026121B" w:rsidP="00FC6F4D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Calibri" w:eastAsia="Times New Roman" w:hAnsi="Calibri" w:cs="Times New Roman"/>
          <w:lang w:eastAsia="pl-PL"/>
        </w:rPr>
      </w:pPr>
      <w:r w:rsidRPr="0026121B">
        <w:rPr>
          <w:rFonts w:ascii="Calibri" w:eastAsia="Times New Roman" w:hAnsi="Calibri" w:cs="Times New Roman"/>
          <w:lang w:eastAsia="pl-PL"/>
        </w:rPr>
        <w:t>Zamawiający nie przewiduje udzielenia zaliczki na poczet wykonania zamówienia.</w:t>
      </w:r>
    </w:p>
    <w:p w:rsidR="0047543D" w:rsidRPr="002668BB" w:rsidRDefault="0047543D" w:rsidP="006679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2668BB">
        <w:rPr>
          <w:rFonts w:cstheme="minorHAnsi"/>
          <w:shd w:val="clear" w:color="auto" w:fill="FFFFFF"/>
        </w:rPr>
        <w:t xml:space="preserve">W przypadku stwierdzenia braków ilościowych, wad, niezgodności z wymaganiami </w:t>
      </w:r>
      <w:r w:rsidR="002668BB" w:rsidRPr="002668BB">
        <w:rPr>
          <w:rFonts w:cstheme="minorHAnsi"/>
          <w:shd w:val="clear" w:color="auto" w:fill="FFFFFF"/>
        </w:rPr>
        <w:t xml:space="preserve">przedmiotu dostawy </w:t>
      </w:r>
      <w:r w:rsidRPr="002668BB">
        <w:rPr>
          <w:rFonts w:cstheme="minorHAnsi"/>
          <w:shd w:val="clear" w:color="auto" w:fill="FFFFFF"/>
        </w:rPr>
        <w:t xml:space="preserve">określonymi przez Zamawiającego, </w:t>
      </w:r>
      <w:r w:rsidR="002668BB" w:rsidRPr="002668BB">
        <w:rPr>
          <w:rFonts w:cstheme="minorHAnsi"/>
          <w:shd w:val="clear" w:color="auto" w:fill="FFFFFF"/>
        </w:rPr>
        <w:t>W</w:t>
      </w:r>
      <w:r w:rsidRPr="002668BB">
        <w:rPr>
          <w:rFonts w:cstheme="minorHAnsi"/>
          <w:shd w:val="clear" w:color="auto" w:fill="FFFFFF"/>
        </w:rPr>
        <w:t>ykonawca zobowiązuje się dostarczyć materiały zgodne z Umową w ciągu 3 dni roboczych od dnia przekazania przez Zamawiającego informacji o stwierdzonych nieprawidłowościach.</w:t>
      </w:r>
    </w:p>
    <w:p w:rsidR="0047543D" w:rsidRPr="002668BB" w:rsidRDefault="00264D17" w:rsidP="006679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2668BB">
        <w:rPr>
          <w:rFonts w:eastAsia="Times New Roman" w:cstheme="minorHAnsi"/>
          <w:lang w:eastAsia="pl-PL"/>
        </w:rPr>
        <w:t xml:space="preserve">W przypadku, gdy </w:t>
      </w:r>
      <w:r w:rsidR="002668BB" w:rsidRPr="002668BB">
        <w:rPr>
          <w:rFonts w:eastAsia="Times New Roman" w:cstheme="minorHAnsi"/>
          <w:lang w:eastAsia="pl-PL"/>
        </w:rPr>
        <w:t>W</w:t>
      </w:r>
      <w:r w:rsidRPr="002668BB">
        <w:rPr>
          <w:rFonts w:eastAsia="Times New Roman" w:cstheme="minorHAnsi"/>
          <w:lang w:eastAsia="pl-PL"/>
        </w:rPr>
        <w:t>ykonawca przekroczy</w:t>
      </w:r>
      <w:r w:rsidR="002F45F1" w:rsidRPr="002668BB">
        <w:rPr>
          <w:rFonts w:eastAsia="Times New Roman" w:cstheme="minorHAnsi"/>
          <w:lang w:eastAsia="pl-PL"/>
        </w:rPr>
        <w:t xml:space="preserve"> termin, o którym mowa w pkt. 13</w:t>
      </w:r>
      <w:r w:rsidRPr="002668BB">
        <w:rPr>
          <w:rFonts w:eastAsia="Times New Roman" w:cstheme="minorHAnsi"/>
          <w:lang w:eastAsia="pl-PL"/>
        </w:rPr>
        <w:t xml:space="preserve"> Zamawiający poinformuje Wykonawcę o odmowie przyjęcia wadliwej dostawy i odeśle wadliwe materiały Wykonawcy na jego koszt.</w:t>
      </w:r>
    </w:p>
    <w:p w:rsidR="00264D17" w:rsidRDefault="00264D17" w:rsidP="006679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</w:t>
      </w:r>
      <w:r w:rsidR="008A0866">
        <w:rPr>
          <w:rFonts w:eastAsia="Times New Roman" w:cstheme="minorHAnsi"/>
          <w:lang w:eastAsia="pl-PL"/>
        </w:rPr>
        <w:t xml:space="preserve">gdy </w:t>
      </w:r>
      <w:r w:rsidR="00FC6F4D">
        <w:rPr>
          <w:rFonts w:eastAsia="Times New Roman" w:cstheme="minorHAnsi"/>
          <w:lang w:eastAsia="pl-PL"/>
        </w:rPr>
        <w:t>W</w:t>
      </w:r>
      <w:r w:rsidR="008A0866">
        <w:rPr>
          <w:rFonts w:eastAsia="Times New Roman" w:cstheme="minorHAnsi"/>
          <w:lang w:eastAsia="pl-PL"/>
        </w:rPr>
        <w:t>ykonawca będzie uchylał się od usunięcia stwierdzonych nieprawidłowości Zamawiającemu przysługuje prawo do wypowiedzenia umowy z winy Wykonawcy.</w:t>
      </w:r>
    </w:p>
    <w:p w:rsidR="00B601A5" w:rsidRPr="002668BB" w:rsidRDefault="008A0866" w:rsidP="00C231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2668BB">
        <w:rPr>
          <w:rFonts w:eastAsia="Times New Roman" w:cstheme="minorHAnsi"/>
          <w:lang w:eastAsia="pl-PL"/>
        </w:rPr>
        <w:t>W przypadku niewykonania lub nienależytego wykonania jednego lub kilku z punktów umowy Zamawiający ma prawo do naliczenia kary umownej w wysokości 5% całkowitego wynagrodzenia Wykonawcy zawartego w umowie w przypadku wypowiedzenia umowy przez Zamawiającego z przyczyn leżących po stronie Wykonawcy.</w:t>
      </w:r>
    </w:p>
    <w:p w:rsidR="00B601A5" w:rsidRPr="006117BC" w:rsidRDefault="00B601A5" w:rsidP="0066790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DE596B" w:rsidRPr="00FD1E75" w:rsidRDefault="006117BC" w:rsidP="00845C43">
      <w:pPr>
        <w:numPr>
          <w:ilvl w:val="0"/>
          <w:numId w:val="4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WARUNKI UDZIAŁU W POSTĘPOWANIU - WYMAGANIA WOBEC WYKONAWCY:</w:t>
      </w:r>
    </w:p>
    <w:p w:rsidR="00521355" w:rsidRPr="00F41509" w:rsidRDefault="00521355" w:rsidP="00F41509">
      <w:pPr>
        <w:pStyle w:val="ListParagraph"/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cstheme="minorHAnsi"/>
        </w:rPr>
      </w:pPr>
      <w:r w:rsidRPr="00602F53">
        <w:rPr>
          <w:rFonts w:cstheme="minorHAnsi"/>
        </w:rPr>
        <w:t>O udzielenie zamówienia mo</w:t>
      </w:r>
      <w:r w:rsidR="00F41509">
        <w:rPr>
          <w:rFonts w:cstheme="minorHAnsi"/>
        </w:rPr>
        <w:t>gą</w:t>
      </w:r>
      <w:r w:rsidRPr="00602F53">
        <w:rPr>
          <w:rFonts w:cstheme="minorHAnsi"/>
        </w:rPr>
        <w:t xml:space="preserve"> ubiegać się  Wykonawc</w:t>
      </w:r>
      <w:r w:rsidR="00F41509">
        <w:rPr>
          <w:rFonts w:cstheme="minorHAnsi"/>
        </w:rPr>
        <w:t>y</w:t>
      </w:r>
      <w:r w:rsidRPr="00602F53">
        <w:rPr>
          <w:rFonts w:cstheme="minorHAnsi"/>
        </w:rPr>
        <w:t>, któr</w:t>
      </w:r>
      <w:r w:rsidR="00F41509">
        <w:rPr>
          <w:rFonts w:cstheme="minorHAnsi"/>
        </w:rPr>
        <w:t>z</w:t>
      </w:r>
      <w:r w:rsidRPr="00602F53">
        <w:rPr>
          <w:rFonts w:cstheme="minorHAnsi"/>
        </w:rPr>
        <w:t>y posiada</w:t>
      </w:r>
      <w:r w:rsidR="00F41509">
        <w:rPr>
          <w:rFonts w:cstheme="minorHAnsi"/>
        </w:rPr>
        <w:t>ją</w:t>
      </w:r>
      <w:r w:rsidRPr="00602F53">
        <w:rPr>
          <w:rFonts w:cstheme="minorHAnsi"/>
        </w:rPr>
        <w:t xml:space="preserve"> n</w:t>
      </w:r>
      <w:r w:rsidR="00602F53">
        <w:rPr>
          <w:rFonts w:cstheme="minorHAnsi"/>
        </w:rPr>
        <w:t xml:space="preserve">iezbędną wiedzę i doświadczenie. </w:t>
      </w:r>
      <w:r w:rsidRPr="00602F53">
        <w:rPr>
          <w:rFonts w:cstheme="minorHAnsi"/>
        </w:rPr>
        <w:t xml:space="preserve">Zamawiający uzna warunek za spełniony jeżeli </w:t>
      </w:r>
      <w:r w:rsidR="00434638">
        <w:rPr>
          <w:rFonts w:cstheme="minorHAnsi"/>
        </w:rPr>
        <w:t xml:space="preserve">Wykonawca </w:t>
      </w:r>
      <w:r w:rsidRPr="00602F53">
        <w:rPr>
          <w:rFonts w:cstheme="minorHAnsi"/>
        </w:rPr>
        <w:t xml:space="preserve">wykaże, że: </w:t>
      </w:r>
    </w:p>
    <w:p w:rsidR="00521355" w:rsidRPr="00521355" w:rsidRDefault="00521355" w:rsidP="00F41509">
      <w:pPr>
        <w:pStyle w:val="ListParagraph"/>
        <w:tabs>
          <w:tab w:val="left" w:pos="567"/>
        </w:tabs>
        <w:spacing w:after="0" w:line="276" w:lineRule="auto"/>
        <w:ind w:left="851"/>
        <w:jc w:val="both"/>
        <w:rPr>
          <w:rFonts w:cstheme="minorHAnsi"/>
        </w:rPr>
      </w:pPr>
      <w:r w:rsidRPr="00521355">
        <w:rPr>
          <w:rFonts w:cstheme="minorHAnsi"/>
        </w:rPr>
        <w:t>W okresie ostatnich trzech lat przed upływem terminu składania ofert, a jeżeli okres prowadzenia działalności jest krótszy – w tym okresie, zrealizow</w:t>
      </w:r>
      <w:r w:rsidR="00434638">
        <w:rPr>
          <w:rFonts w:cstheme="minorHAnsi"/>
        </w:rPr>
        <w:t>ał</w:t>
      </w:r>
      <w:r w:rsidRPr="00521355">
        <w:rPr>
          <w:rFonts w:cstheme="minorHAnsi"/>
        </w:rPr>
        <w:t xml:space="preserve"> m.in. 20 usług dostawy materiałów szkoleniowych.</w:t>
      </w:r>
    </w:p>
    <w:p w:rsidR="00521355" w:rsidRPr="00521355" w:rsidRDefault="00521355" w:rsidP="00F41509">
      <w:pPr>
        <w:pStyle w:val="ListParagraph"/>
        <w:tabs>
          <w:tab w:val="left" w:pos="567"/>
        </w:tabs>
        <w:spacing w:after="0" w:line="276" w:lineRule="auto"/>
        <w:ind w:left="851"/>
        <w:jc w:val="both"/>
        <w:rPr>
          <w:rFonts w:cstheme="minorHAnsi"/>
        </w:rPr>
      </w:pPr>
      <w:r w:rsidRPr="00521355">
        <w:rPr>
          <w:rFonts w:cstheme="minorHAnsi"/>
        </w:rPr>
        <w:t>W celu potwierdzenia, że Wykonawca spełnia powyższe  warunki, Wykonawca przedstawia wykaz usług (załącznik nr 1 do zapytania ofertowego).</w:t>
      </w:r>
    </w:p>
    <w:p w:rsidR="00D234D7" w:rsidRPr="00521355" w:rsidRDefault="00D234D7" w:rsidP="00F41509">
      <w:pPr>
        <w:pStyle w:val="ListParagraph"/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21355">
        <w:rPr>
          <w:rFonts w:eastAsia="Times New Roman" w:cstheme="minorHAnsi"/>
          <w:i/>
          <w:color w:val="000000"/>
          <w:lang w:eastAsia="pl-PL"/>
        </w:rPr>
        <w:t xml:space="preserve">O udzielenie zamówienie mogą ubiegać się Wykonawcy, którzy nie podlegają wykluczeniu z postępowania. Zamawiający wykluczy z postępowania Wykonawcę, który jest powiązany z nim osobowo lub kapitałowo. Przez powiązanie osobowe lub kapitałowe rozumie się </w:t>
      </w:r>
      <w:r w:rsidRPr="00521355">
        <w:rPr>
          <w:rFonts w:eastAsia="Times New Roman" w:cstheme="minorHAnsi"/>
          <w:i/>
          <w:color w:val="000000"/>
          <w:lang w:eastAsia="pl-PL"/>
        </w:rPr>
        <w:lastRenderedPageBreak/>
        <w:t>wzajemne powiązania między Zamawiającym lub osobami upoważnionymi do zaciągania zobowiązań w imieniu Zamawiającego lub osobami wykonującymi w imieniu</w:t>
      </w:r>
      <w:r w:rsidRPr="00521355">
        <w:rPr>
          <w:rFonts w:ascii="Calibri" w:eastAsia="Times New Roman" w:hAnsi="Calibri" w:cs="Calibri"/>
          <w:i/>
          <w:color w:val="000000"/>
          <w:lang w:eastAsia="pl-PL"/>
        </w:rPr>
        <w:t xml:space="preserve"> Zamawiającego czynności związane z przygotowaniem i 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stosunku przysposobienia, opieki lub kurateli.</w:t>
      </w:r>
    </w:p>
    <w:p w:rsidR="006117BC" w:rsidRPr="006117BC" w:rsidRDefault="00D234D7" w:rsidP="001C2A4A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34D7">
        <w:rPr>
          <w:rFonts w:ascii="Calibri" w:eastAsia="Times New Roman" w:hAnsi="Calibri" w:cs="Calibri"/>
          <w:color w:val="000000"/>
          <w:lang w:eastAsia="pl-PL"/>
        </w:rPr>
        <w:t xml:space="preserve">W celu potwierdzenia, że Wykonawca nie podlega wykluczeniu z postępowania, Wykonawca  składa wraz z ofertą oświadczenie o braku ww. powiązań (załącznik nr </w:t>
      </w:r>
      <w:r>
        <w:rPr>
          <w:rFonts w:ascii="Calibri" w:eastAsia="Times New Roman" w:hAnsi="Calibri" w:cs="Calibri"/>
          <w:color w:val="000000"/>
          <w:lang w:eastAsia="pl-PL"/>
        </w:rPr>
        <w:t>1 do zapytania ofertowego).</w:t>
      </w:r>
    </w:p>
    <w:p w:rsidR="00D234D7" w:rsidRPr="00F41509" w:rsidRDefault="006117BC" w:rsidP="00F41509">
      <w:pPr>
        <w:pStyle w:val="ListParagraph"/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Calibri" w:eastAsia="Times New Roman" w:hAnsi="Calibri" w:cs="CIDFont+F3"/>
          <w:lang w:eastAsia="pl-PL"/>
        </w:rPr>
      </w:pPr>
      <w:r w:rsidRPr="00D234D7">
        <w:rPr>
          <w:rFonts w:ascii="Calibri" w:eastAsia="Times New Roman" w:hAnsi="Calibri" w:cs="Times New Roman"/>
          <w:lang w:eastAsia="pl-PL"/>
        </w:rPr>
        <w:t>Złożą kompletną i prawidłowo wypełnioną ofertę, na którą składają się dokumenty:</w:t>
      </w:r>
      <w:r w:rsidR="001474AA">
        <w:rPr>
          <w:rFonts w:ascii="Calibri" w:eastAsia="Times New Roman" w:hAnsi="Calibri" w:cs="Times New Roman"/>
          <w:lang w:eastAsia="pl-PL"/>
        </w:rPr>
        <w:t xml:space="preserve"> </w:t>
      </w:r>
      <w:r w:rsidRPr="00F41509">
        <w:rPr>
          <w:rFonts w:ascii="Calibri" w:eastAsia="Times New Roman" w:hAnsi="Calibri" w:cs="CIDFont+F3"/>
          <w:lang w:eastAsia="pl-PL"/>
        </w:rPr>
        <w:t>Formularz oferty – Załącznik nr 1 do niniejszego zapytania (część A i część B).</w:t>
      </w:r>
    </w:p>
    <w:p w:rsidR="006117BC" w:rsidRPr="00F41509" w:rsidRDefault="006117BC" w:rsidP="00F41509">
      <w:pPr>
        <w:pStyle w:val="ListParagraph"/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41509">
        <w:rPr>
          <w:rFonts w:ascii="Calibri" w:eastAsia="Times New Roman" w:hAnsi="Calibri" w:cs="Calibri"/>
          <w:color w:val="000000"/>
          <w:lang w:eastAsia="pl-PL"/>
        </w:rPr>
        <w:t xml:space="preserve">Ocena spełniania przedstawionych powyżej warunków zostanie dokonana wg formuły: „spełnia – nie spełnia”. Wykonawca, który nie spełni któregokolwiek z warunków zostanie odrzucony w postępowaniu. </w:t>
      </w:r>
    </w:p>
    <w:p w:rsidR="006117BC" w:rsidRPr="006117BC" w:rsidRDefault="006117BC" w:rsidP="00667904">
      <w:pPr>
        <w:jc w:val="both"/>
      </w:pPr>
    </w:p>
    <w:p w:rsidR="006117BC" w:rsidRPr="006117BC" w:rsidRDefault="006117BC" w:rsidP="00845C43">
      <w:pPr>
        <w:numPr>
          <w:ilvl w:val="0"/>
          <w:numId w:val="4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ODRZUCENIE OFERTY:</w:t>
      </w:r>
    </w:p>
    <w:p w:rsidR="006117BC" w:rsidRPr="006117BC" w:rsidRDefault="006117BC" w:rsidP="00667904">
      <w:pPr>
        <w:shd w:val="clear" w:color="auto" w:fill="FFFFFF" w:themeFill="background1"/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117BC" w:rsidRPr="006117BC" w:rsidRDefault="006117BC" w:rsidP="0066790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Oferta zostanie odrzucona jeśli:</w:t>
      </w:r>
    </w:p>
    <w:p w:rsidR="006117BC" w:rsidRDefault="006117BC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nie jest zgodna z opisem zamówienia określonym w pkt. I</w:t>
      </w:r>
      <w:r w:rsidR="002F45F1">
        <w:rPr>
          <w:rFonts w:ascii="Calibri" w:eastAsia="Times New Roman" w:hAnsi="Calibri" w:cs="Times New Roman"/>
          <w:lang w:eastAsia="pl-PL"/>
        </w:rPr>
        <w:t>I</w:t>
      </w:r>
      <w:r w:rsidRPr="006117BC">
        <w:rPr>
          <w:rFonts w:ascii="Calibri" w:eastAsia="Times New Roman" w:hAnsi="Calibri" w:cs="Times New Roman"/>
          <w:lang w:eastAsia="pl-PL"/>
        </w:rPr>
        <w:t>;</w:t>
      </w:r>
    </w:p>
    <w:p w:rsidR="00F41509" w:rsidRPr="006117BC" w:rsidRDefault="00F41509" w:rsidP="00F4150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nie jest kompletna, tj. nie zawiera oświadczeń i dokumentów </w:t>
      </w:r>
      <w:r w:rsidRPr="00F41509">
        <w:rPr>
          <w:rFonts w:ascii="Calibri" w:eastAsia="Times New Roman" w:hAnsi="Calibri" w:cs="Times New Roman"/>
          <w:lang w:eastAsia="pl-PL"/>
        </w:rPr>
        <w:t>wymaganych w niniejszym postępowaniu określonych w pkt.</w:t>
      </w:r>
      <w:r>
        <w:rPr>
          <w:rFonts w:ascii="Calibri" w:eastAsia="Times New Roman" w:hAnsi="Calibri" w:cs="Times New Roman"/>
          <w:lang w:eastAsia="pl-PL"/>
        </w:rPr>
        <w:t xml:space="preserve"> IV;</w:t>
      </w:r>
    </w:p>
    <w:p w:rsidR="006117BC" w:rsidRPr="006117BC" w:rsidRDefault="00F41509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6117BC" w:rsidRPr="006117BC">
        <w:rPr>
          <w:rFonts w:ascii="Calibri" w:eastAsia="Times New Roman" w:hAnsi="Calibri" w:cs="Times New Roman"/>
          <w:lang w:eastAsia="pl-PL"/>
        </w:rPr>
        <w:t>ykonawca złożył więcej niż jedną ofertę;</w:t>
      </w:r>
    </w:p>
    <w:p w:rsidR="006117BC" w:rsidRPr="006117BC" w:rsidRDefault="006117BC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nie odpowiada warunk</w:t>
      </w:r>
      <w:r w:rsidR="002F45F1">
        <w:rPr>
          <w:rFonts w:ascii="Calibri" w:eastAsia="Times New Roman" w:hAnsi="Calibri" w:cs="Times New Roman"/>
          <w:lang w:eastAsia="pl-PL"/>
        </w:rPr>
        <w:t>om udziału, określonym w pkt</w:t>
      </w:r>
      <w:r w:rsidR="00F41509">
        <w:rPr>
          <w:rFonts w:ascii="Calibri" w:eastAsia="Times New Roman" w:hAnsi="Calibri" w:cs="Times New Roman"/>
          <w:lang w:eastAsia="pl-PL"/>
        </w:rPr>
        <w:t>.</w:t>
      </w:r>
      <w:r w:rsidR="002F45F1">
        <w:rPr>
          <w:rFonts w:ascii="Calibri" w:eastAsia="Times New Roman" w:hAnsi="Calibri" w:cs="Times New Roman"/>
          <w:lang w:eastAsia="pl-PL"/>
        </w:rPr>
        <w:t xml:space="preserve"> IV</w:t>
      </w:r>
      <w:r w:rsidRPr="006117BC">
        <w:rPr>
          <w:rFonts w:ascii="Calibri" w:eastAsia="Times New Roman" w:hAnsi="Calibri" w:cs="Times New Roman"/>
          <w:lang w:eastAsia="pl-PL"/>
        </w:rPr>
        <w:t>;</w:t>
      </w:r>
    </w:p>
    <w:p w:rsidR="006117BC" w:rsidRPr="006117BC" w:rsidRDefault="006117BC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jej złożenie stanowi czyn nieuczciwej konkurencj</w:t>
      </w:r>
      <w:r w:rsidR="008B755B">
        <w:rPr>
          <w:rFonts w:ascii="Calibri" w:eastAsia="Times New Roman" w:hAnsi="Calibri" w:cs="Times New Roman"/>
          <w:lang w:eastAsia="pl-PL"/>
        </w:rPr>
        <w:t xml:space="preserve">i w rozumieniu przepisów </w:t>
      </w:r>
      <w:r w:rsidR="008B755B">
        <w:rPr>
          <w:rFonts w:ascii="Calibri" w:eastAsia="Times New Roman" w:hAnsi="Calibri" w:cs="Times New Roman"/>
          <w:lang w:eastAsia="pl-PL"/>
        </w:rPr>
        <w:br/>
        <w:t xml:space="preserve"> </w:t>
      </w:r>
      <w:r w:rsidRPr="006117BC">
        <w:rPr>
          <w:rFonts w:ascii="Calibri" w:eastAsia="Times New Roman" w:hAnsi="Calibri" w:cs="Times New Roman"/>
          <w:lang w:eastAsia="pl-PL"/>
        </w:rPr>
        <w:t>o zwalczaniu nieuczciwej konkurencji;</w:t>
      </w:r>
    </w:p>
    <w:p w:rsidR="006117BC" w:rsidRPr="006117BC" w:rsidRDefault="00F21C4A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6117BC" w:rsidRPr="006117BC">
        <w:rPr>
          <w:rFonts w:ascii="Calibri" w:eastAsia="Times New Roman" w:hAnsi="Calibri" w:cs="Times New Roman"/>
          <w:lang w:eastAsia="pl-PL"/>
        </w:rPr>
        <w:t>ykonawca jest wykluczony z postępowania;</w:t>
      </w:r>
    </w:p>
    <w:p w:rsidR="006117BC" w:rsidRPr="006117BC" w:rsidRDefault="006117BC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oferta wpłynęła po terminie składania ofert;</w:t>
      </w:r>
    </w:p>
    <w:p w:rsidR="006117BC" w:rsidRDefault="006117BC" w:rsidP="0066790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jest niezgodna z innymi przepisami.</w:t>
      </w:r>
    </w:p>
    <w:p w:rsidR="00F41509" w:rsidRPr="006117BC" w:rsidRDefault="00F41509" w:rsidP="00F41509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117BC" w:rsidRPr="006117BC" w:rsidRDefault="006117BC" w:rsidP="00845C43">
      <w:pPr>
        <w:numPr>
          <w:ilvl w:val="0"/>
          <w:numId w:val="4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KRYTERIA WYBORU OFERT  I WYBÓR OFERTY NAJKORZYSTNIEJSZEJ:</w:t>
      </w:r>
    </w:p>
    <w:p w:rsidR="006117BC" w:rsidRDefault="006117BC" w:rsidP="00667904">
      <w:pPr>
        <w:jc w:val="both"/>
        <w:rPr>
          <w:rFonts w:ascii="CIDFont+F3" w:hAnsi="CIDFont+F3" w:cs="CIDFont+F3"/>
        </w:rPr>
      </w:pPr>
    </w:p>
    <w:p w:rsidR="00546047" w:rsidRPr="00C724AD" w:rsidRDefault="00FD1E75" w:rsidP="00C724A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Oferty Wykonawcó</w:t>
      </w:r>
      <w:r w:rsidR="00546047">
        <w:rPr>
          <w:rFonts w:ascii="Calibri" w:eastAsia="Times New Roman" w:hAnsi="Calibri" w:cs="Times New Roman"/>
          <w:lang w:eastAsia="pl-PL"/>
        </w:rPr>
        <w:t>w</w:t>
      </w:r>
      <w:r w:rsidRPr="006117BC">
        <w:rPr>
          <w:rFonts w:ascii="Calibri" w:eastAsia="Times New Roman" w:hAnsi="Calibri" w:cs="Times New Roman"/>
          <w:lang w:eastAsia="pl-PL"/>
        </w:rPr>
        <w:t>, któr</w:t>
      </w:r>
      <w:r>
        <w:rPr>
          <w:rFonts w:ascii="Calibri" w:eastAsia="Times New Roman" w:hAnsi="Calibri" w:cs="Times New Roman"/>
          <w:lang w:eastAsia="pl-PL"/>
        </w:rPr>
        <w:t>z</w:t>
      </w:r>
      <w:r w:rsidRPr="006117BC">
        <w:rPr>
          <w:rFonts w:ascii="Calibri" w:eastAsia="Times New Roman" w:hAnsi="Calibri" w:cs="Times New Roman"/>
          <w:lang w:eastAsia="pl-PL"/>
        </w:rPr>
        <w:t>y spełni</w:t>
      </w:r>
      <w:r>
        <w:rPr>
          <w:rFonts w:ascii="Calibri" w:eastAsia="Times New Roman" w:hAnsi="Calibri" w:cs="Times New Roman"/>
          <w:lang w:eastAsia="pl-PL"/>
        </w:rPr>
        <w:t>ają</w:t>
      </w:r>
      <w:r w:rsidRPr="006117BC">
        <w:rPr>
          <w:rFonts w:ascii="Calibri" w:eastAsia="Times New Roman" w:hAnsi="Calibri" w:cs="Times New Roman"/>
          <w:lang w:eastAsia="pl-PL"/>
        </w:rPr>
        <w:t xml:space="preserve"> warunki</w:t>
      </w:r>
      <w:r>
        <w:rPr>
          <w:rFonts w:ascii="Calibri" w:eastAsia="Times New Roman" w:hAnsi="Calibri" w:cs="Times New Roman"/>
          <w:lang w:eastAsia="pl-PL"/>
        </w:rPr>
        <w:t xml:space="preserve"> udziału w postępowaniu zostaną</w:t>
      </w:r>
      <w:r w:rsidRPr="006117BC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ocenione wg. następujących</w:t>
      </w:r>
      <w:r w:rsidRPr="006117BC">
        <w:rPr>
          <w:rFonts w:ascii="Calibri" w:eastAsia="Times New Roman" w:hAnsi="Calibri" w:cs="Times New Roman"/>
          <w:lang w:eastAsia="pl-PL"/>
        </w:rPr>
        <w:t xml:space="preserve"> kryterium: </w:t>
      </w:r>
    </w:p>
    <w:p w:rsidR="00546047" w:rsidRPr="00226B88" w:rsidRDefault="00546047" w:rsidP="00FD1E75">
      <w:p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85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3301"/>
        <w:gridCol w:w="3316"/>
      </w:tblGrid>
      <w:tr w:rsidR="00DE596B" w:rsidRPr="00546047" w:rsidTr="00C724AD">
        <w:trPr>
          <w:jc w:val="center"/>
        </w:trPr>
        <w:tc>
          <w:tcPr>
            <w:tcW w:w="1977" w:type="dxa"/>
            <w:vAlign w:val="center"/>
          </w:tcPr>
          <w:p w:rsidR="00DE596B" w:rsidRPr="00546047" w:rsidRDefault="00DE596B" w:rsidP="000C26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Kryterium</w:t>
            </w:r>
          </w:p>
        </w:tc>
        <w:tc>
          <w:tcPr>
            <w:tcW w:w="3301" w:type="dxa"/>
            <w:vAlign w:val="center"/>
          </w:tcPr>
          <w:p w:rsidR="00DE596B" w:rsidRPr="00546047" w:rsidRDefault="00DE596B" w:rsidP="000C26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Znaczenie procentowe kryterium</w:t>
            </w:r>
          </w:p>
        </w:tc>
        <w:tc>
          <w:tcPr>
            <w:tcW w:w="3316" w:type="dxa"/>
            <w:vAlign w:val="center"/>
          </w:tcPr>
          <w:p w:rsidR="00DE596B" w:rsidRPr="00546047" w:rsidRDefault="00DE596B" w:rsidP="000C26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Maksymalna ilość punktów jakie może otrzymać oferta</w:t>
            </w:r>
          </w:p>
          <w:p w:rsidR="00DE596B" w:rsidRPr="00546047" w:rsidRDefault="00DE596B" w:rsidP="000C26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za dane kryterium</w:t>
            </w:r>
          </w:p>
        </w:tc>
      </w:tr>
      <w:tr w:rsidR="00DE596B" w:rsidRPr="00546047" w:rsidTr="00C724AD">
        <w:trPr>
          <w:jc w:val="center"/>
        </w:trPr>
        <w:tc>
          <w:tcPr>
            <w:tcW w:w="1977" w:type="dxa"/>
          </w:tcPr>
          <w:p w:rsidR="00DE596B" w:rsidRPr="00546047" w:rsidRDefault="00DE596B" w:rsidP="000C26E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Cena (C)</w:t>
            </w:r>
          </w:p>
        </w:tc>
        <w:tc>
          <w:tcPr>
            <w:tcW w:w="3301" w:type="dxa"/>
          </w:tcPr>
          <w:p w:rsidR="00DE596B" w:rsidRPr="00546047" w:rsidRDefault="00FD1E75" w:rsidP="000C26E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noProof/>
              </w:rPr>
            </w:pPr>
            <w:r w:rsidRPr="00546047">
              <w:rPr>
                <w:rFonts w:cstheme="minorHAnsi"/>
                <w:b/>
                <w:noProof/>
              </w:rPr>
              <w:t>7</w:t>
            </w:r>
            <w:r w:rsidR="00DE596B" w:rsidRPr="00546047">
              <w:rPr>
                <w:rFonts w:cstheme="minorHAnsi"/>
                <w:b/>
                <w:noProof/>
              </w:rPr>
              <w:t>0%</w:t>
            </w:r>
          </w:p>
        </w:tc>
        <w:tc>
          <w:tcPr>
            <w:tcW w:w="3316" w:type="dxa"/>
          </w:tcPr>
          <w:p w:rsidR="00DE596B" w:rsidRPr="00546047" w:rsidRDefault="00FD1E75" w:rsidP="000C26E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7</w:t>
            </w:r>
            <w:r w:rsidR="00DE596B" w:rsidRPr="00546047">
              <w:rPr>
                <w:rFonts w:cstheme="minorHAnsi"/>
                <w:noProof/>
              </w:rPr>
              <w:t>0 punktów</w:t>
            </w:r>
          </w:p>
        </w:tc>
      </w:tr>
      <w:tr w:rsidR="00DE596B" w:rsidRPr="00546047" w:rsidTr="00C724AD">
        <w:trPr>
          <w:jc w:val="center"/>
        </w:trPr>
        <w:tc>
          <w:tcPr>
            <w:tcW w:w="1977" w:type="dxa"/>
          </w:tcPr>
          <w:p w:rsidR="00DE596B" w:rsidRPr="00546047" w:rsidRDefault="00DE596B" w:rsidP="000C26E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theme="minorHAnsi"/>
                <w:noProof/>
              </w:rPr>
            </w:pPr>
            <w:r w:rsidRPr="00546047">
              <w:rPr>
                <w:rFonts w:cstheme="minorHAnsi"/>
                <w:noProof/>
              </w:rPr>
              <w:t>Doświadczenie (D)</w:t>
            </w:r>
          </w:p>
        </w:tc>
        <w:tc>
          <w:tcPr>
            <w:tcW w:w="3301" w:type="dxa"/>
          </w:tcPr>
          <w:p w:rsidR="00DE596B" w:rsidRPr="00546047" w:rsidRDefault="00FD1E75" w:rsidP="000C26E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noProof/>
              </w:rPr>
            </w:pPr>
            <w:r w:rsidRPr="00546047">
              <w:rPr>
                <w:rFonts w:cstheme="minorHAnsi"/>
                <w:b/>
                <w:noProof/>
              </w:rPr>
              <w:t>3</w:t>
            </w:r>
            <w:r w:rsidR="00DE596B" w:rsidRPr="00546047">
              <w:rPr>
                <w:rFonts w:cstheme="minorHAnsi"/>
                <w:b/>
                <w:noProof/>
              </w:rPr>
              <w:t>0%</w:t>
            </w:r>
          </w:p>
        </w:tc>
        <w:tc>
          <w:tcPr>
            <w:tcW w:w="3316" w:type="dxa"/>
          </w:tcPr>
          <w:p w:rsidR="00DE596B" w:rsidRPr="001C2A4A" w:rsidRDefault="001C2A4A" w:rsidP="001C2A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30 </w:t>
            </w:r>
            <w:r w:rsidR="00553C78" w:rsidRPr="001C2A4A">
              <w:rPr>
                <w:rFonts w:cstheme="minorHAnsi"/>
                <w:noProof/>
              </w:rPr>
              <w:t>p</w:t>
            </w:r>
            <w:r w:rsidR="00DE596B" w:rsidRPr="001C2A4A">
              <w:rPr>
                <w:rFonts w:cstheme="minorHAnsi"/>
                <w:noProof/>
              </w:rPr>
              <w:t>unktów</w:t>
            </w:r>
          </w:p>
        </w:tc>
      </w:tr>
    </w:tbl>
    <w:p w:rsidR="00DE596B" w:rsidRPr="00546047" w:rsidRDefault="00DE596B" w:rsidP="00DE596B">
      <w:pPr>
        <w:tabs>
          <w:tab w:val="left" w:pos="284"/>
        </w:tabs>
        <w:spacing w:after="0"/>
        <w:jc w:val="both"/>
        <w:rPr>
          <w:rFonts w:cstheme="minorHAnsi"/>
          <w:b/>
          <w:noProof/>
        </w:rPr>
      </w:pPr>
    </w:p>
    <w:p w:rsidR="00DE596B" w:rsidRPr="00FD68F1" w:rsidRDefault="00DE596B" w:rsidP="00FD68F1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cstheme="minorHAnsi"/>
          <w:b/>
        </w:rPr>
      </w:pPr>
      <w:bookmarkStart w:id="1" w:name="_Toc504465407"/>
      <w:r w:rsidRPr="00FD68F1">
        <w:rPr>
          <w:rFonts w:cstheme="minorHAnsi"/>
          <w:b/>
        </w:rPr>
        <w:t>Zasady oceny kryterium "Cena" (C)</w:t>
      </w:r>
      <w:bookmarkEnd w:id="1"/>
      <w:r w:rsidRPr="00FD68F1">
        <w:rPr>
          <w:rFonts w:cstheme="minorHAnsi"/>
          <w:b/>
        </w:rPr>
        <w:t>.</w:t>
      </w:r>
    </w:p>
    <w:p w:rsidR="00DE596B" w:rsidRPr="00546047" w:rsidRDefault="00DE596B" w:rsidP="00DE596B">
      <w:pPr>
        <w:tabs>
          <w:tab w:val="left" w:pos="709"/>
        </w:tabs>
        <w:spacing w:after="0" w:line="240" w:lineRule="auto"/>
        <w:ind w:left="360"/>
        <w:jc w:val="both"/>
        <w:rPr>
          <w:rFonts w:cstheme="minorHAnsi"/>
          <w:noProof/>
        </w:rPr>
      </w:pPr>
    </w:p>
    <w:p w:rsidR="00DE596B" w:rsidRPr="00546047" w:rsidRDefault="00DE596B" w:rsidP="00DE596B">
      <w:pPr>
        <w:tabs>
          <w:tab w:val="left" w:pos="709"/>
        </w:tabs>
        <w:spacing w:after="0" w:line="240" w:lineRule="auto"/>
        <w:ind w:left="360"/>
        <w:jc w:val="both"/>
        <w:rPr>
          <w:rFonts w:cstheme="minorHAnsi"/>
          <w:noProof/>
        </w:rPr>
      </w:pPr>
      <w:r w:rsidRPr="00546047">
        <w:rPr>
          <w:rFonts w:cstheme="minorHAnsi"/>
          <w:noProof/>
        </w:rPr>
        <w:t xml:space="preserve">Będzie brana pod uwagę cena, stanowiąca </w:t>
      </w:r>
      <w:r w:rsidR="002632E5">
        <w:rPr>
          <w:rFonts w:cstheme="minorHAnsi"/>
          <w:noProof/>
        </w:rPr>
        <w:t>łączną wartość usługi</w:t>
      </w:r>
      <w:r w:rsidR="00B77A9C">
        <w:rPr>
          <w:rFonts w:cstheme="minorHAnsi"/>
          <w:noProof/>
        </w:rPr>
        <w:t xml:space="preserve"> (kwota ta wskazana będzie w załączniku nr 1 do zapytania ofertowego)</w:t>
      </w:r>
      <w:r w:rsidRPr="00546047">
        <w:rPr>
          <w:rFonts w:cstheme="minorHAnsi"/>
          <w:noProof/>
        </w:rPr>
        <w:t>. Oferta najtańsza, niepodlegająca odrzuceniu</w:t>
      </w:r>
      <w:r w:rsidR="00546047">
        <w:rPr>
          <w:rFonts w:cstheme="minorHAnsi"/>
          <w:noProof/>
        </w:rPr>
        <w:t>, otrzyma 7</w:t>
      </w:r>
      <w:r w:rsidRPr="00546047">
        <w:rPr>
          <w:rFonts w:cstheme="minorHAnsi"/>
          <w:noProof/>
        </w:rPr>
        <w:t xml:space="preserve">0 pkt., oferty droższe otrzymają proporcjonalnie mniej punktów. </w:t>
      </w:r>
      <w:r w:rsidRPr="00546047">
        <w:rPr>
          <w:rFonts w:eastAsia="Times New Roman" w:cstheme="minorHAnsi"/>
          <w:color w:val="000000"/>
          <w:lang w:eastAsia="pl-PL"/>
        </w:rPr>
        <w:t xml:space="preserve">Punkty za kryterium </w:t>
      </w:r>
      <w:r w:rsidRPr="00546047">
        <w:rPr>
          <w:rFonts w:eastAsia="Times New Roman" w:cstheme="minorHAnsi"/>
          <w:b/>
          <w:bCs/>
          <w:color w:val="000000"/>
          <w:lang w:eastAsia="pl-PL"/>
        </w:rPr>
        <w:t>cena</w:t>
      </w:r>
      <w:r w:rsidRPr="00546047">
        <w:rPr>
          <w:rFonts w:eastAsia="Times New Roman" w:cstheme="minorHAnsi"/>
          <w:color w:val="000000"/>
          <w:lang w:eastAsia="pl-PL"/>
        </w:rPr>
        <w:t xml:space="preserve"> będą obliczone wg poniższego wzoru</w:t>
      </w:r>
      <w:r w:rsidR="001F0088">
        <w:rPr>
          <w:rFonts w:eastAsia="Times New Roman" w:cstheme="minorHAnsi"/>
          <w:color w:val="000000"/>
          <w:lang w:eastAsia="pl-PL"/>
        </w:rPr>
        <w:t>.</w:t>
      </w:r>
      <w:r w:rsidRPr="00546047">
        <w:rPr>
          <w:rFonts w:eastAsia="Times New Roman" w:cstheme="minorHAnsi"/>
          <w:color w:val="000000"/>
          <w:lang w:eastAsia="pl-PL"/>
        </w:rPr>
        <w:t xml:space="preserve"> </w:t>
      </w:r>
    </w:p>
    <w:p w:rsidR="00546047" w:rsidRDefault="00546047" w:rsidP="00546047">
      <w:pPr>
        <w:jc w:val="both"/>
        <w:rPr>
          <w:rFonts w:ascii="Calibri" w:hAnsi="Calibri" w:cs="Calibri"/>
          <w:color w:val="000000"/>
        </w:rPr>
      </w:pPr>
      <w:r w:rsidRPr="00546047">
        <w:rPr>
          <w:rFonts w:ascii="Calibri" w:hAnsi="Calibri" w:cs="Calibri"/>
          <w:color w:val="000000"/>
        </w:rPr>
        <w:t xml:space="preserve">   </w:t>
      </w:r>
    </w:p>
    <w:p w:rsidR="00546047" w:rsidRPr="00546047" w:rsidRDefault="00546047" w:rsidP="005460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5460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</w:t>
      </w:r>
      <w:r w:rsidRPr="00546047">
        <w:rPr>
          <w:rFonts w:ascii="Calibri" w:hAnsi="Calibri" w:cs="Calibri"/>
          <w:color w:val="000000"/>
        </w:rPr>
        <w:t xml:space="preserve"> </w:t>
      </w:r>
      <w:r w:rsidR="001F0088">
        <w:rPr>
          <w:rFonts w:ascii="Calibri" w:hAnsi="Calibri" w:cs="Calibri"/>
          <w:color w:val="000000"/>
        </w:rPr>
        <w:t xml:space="preserve">                </w:t>
      </w:r>
      <w:r w:rsidRPr="00546047">
        <w:rPr>
          <w:rFonts w:ascii="Calibri" w:hAnsi="Calibri" w:cs="Calibri"/>
          <w:color w:val="000000"/>
        </w:rPr>
        <w:t xml:space="preserve"> </w:t>
      </w:r>
      <w:r w:rsidRPr="00546047">
        <w:rPr>
          <w:rFonts w:cstheme="minorHAnsi"/>
          <w:noProof/>
        </w:rPr>
        <w:t>Cmin</w:t>
      </w:r>
    </w:p>
    <w:p w:rsidR="00546047" w:rsidRPr="00546047" w:rsidRDefault="001F0088" w:rsidP="005460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B071E3">
        <w:rPr>
          <w:rFonts w:ascii="Calibri" w:hAnsi="Calibri" w:cs="Calibri"/>
          <w:color w:val="000000"/>
        </w:rPr>
        <w:t>Cena</w:t>
      </w:r>
      <w:r>
        <w:rPr>
          <w:rFonts w:ascii="Calibri" w:hAnsi="Calibri" w:cs="Calibri"/>
          <w:color w:val="000000"/>
        </w:rPr>
        <w:t xml:space="preserve"> </w:t>
      </w:r>
      <w:r w:rsidR="00B071E3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 </w:t>
      </w:r>
      <w:r w:rsidR="00546047" w:rsidRPr="00546047">
        <w:rPr>
          <w:rFonts w:ascii="Calibri" w:hAnsi="Calibri" w:cs="Calibri"/>
          <w:color w:val="000000"/>
        </w:rPr>
        <w:t xml:space="preserve">C </w:t>
      </w:r>
      <w:r w:rsidR="00B071E3">
        <w:rPr>
          <w:rFonts w:ascii="Calibri" w:hAnsi="Calibri" w:cs="Calibri"/>
          <w:color w:val="000000"/>
        </w:rPr>
        <w:t>)</w:t>
      </w:r>
      <w:r w:rsidR="00546047" w:rsidRPr="00546047">
        <w:rPr>
          <w:rFonts w:ascii="Calibri" w:hAnsi="Calibri" w:cs="Calibri"/>
          <w:color w:val="000000"/>
        </w:rPr>
        <w:t xml:space="preserve">= -------------------------------------------------------------- </w:t>
      </w:r>
      <w:r>
        <w:rPr>
          <w:rFonts w:ascii="Calibri" w:hAnsi="Calibri" w:cs="Calibri"/>
          <w:color w:val="000000"/>
        </w:rPr>
        <w:t>x 7</w:t>
      </w:r>
      <w:r w:rsidR="00546047" w:rsidRPr="00546047">
        <w:rPr>
          <w:rFonts w:ascii="Calibri" w:hAnsi="Calibri" w:cs="Calibri"/>
          <w:color w:val="000000"/>
        </w:rPr>
        <w:t xml:space="preserve">0 pkt </w:t>
      </w:r>
    </w:p>
    <w:p w:rsidR="00546047" w:rsidRPr="00546047" w:rsidRDefault="00546047" w:rsidP="00546047">
      <w:pPr>
        <w:jc w:val="both"/>
        <w:rPr>
          <w:rFonts w:ascii="Calibri" w:hAnsi="Calibri" w:cs="Calibri"/>
          <w:color w:val="000000"/>
        </w:rPr>
      </w:pPr>
      <w:r w:rsidRPr="0054604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                 </w:t>
      </w:r>
      <w:r w:rsidR="001F0088">
        <w:rPr>
          <w:rFonts w:ascii="Calibri" w:hAnsi="Calibri" w:cs="Calibri"/>
          <w:color w:val="000000"/>
        </w:rPr>
        <w:t xml:space="preserve">                    </w:t>
      </w:r>
      <w:r>
        <w:rPr>
          <w:rFonts w:ascii="Calibri" w:hAnsi="Calibri" w:cs="Calibri"/>
          <w:color w:val="000000"/>
        </w:rPr>
        <w:t xml:space="preserve">Cena </w:t>
      </w:r>
      <w:r w:rsidRPr="00546047">
        <w:rPr>
          <w:rFonts w:ascii="Calibri" w:hAnsi="Calibri" w:cs="Calibri"/>
          <w:color w:val="000000"/>
        </w:rPr>
        <w:t xml:space="preserve">badanej oferty </w:t>
      </w:r>
    </w:p>
    <w:p w:rsidR="00DE596B" w:rsidRPr="00546047" w:rsidRDefault="00DE596B" w:rsidP="00DE596B">
      <w:pPr>
        <w:pStyle w:val="Tekstpodstawowy21"/>
        <w:spacing w:line="276" w:lineRule="auto"/>
        <w:ind w:left="709"/>
        <w:rPr>
          <w:rFonts w:asciiTheme="minorHAnsi" w:hAnsiTheme="minorHAnsi" w:cstheme="minorHAnsi"/>
          <w:noProof/>
          <w:szCs w:val="22"/>
        </w:rPr>
      </w:pPr>
      <w:r w:rsidRPr="00546047">
        <w:rPr>
          <w:rFonts w:asciiTheme="minorHAnsi" w:hAnsiTheme="minorHAnsi" w:cstheme="minorHAnsi"/>
          <w:noProof/>
          <w:szCs w:val="22"/>
        </w:rPr>
        <w:t>gdzie: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312"/>
      </w:tblGrid>
      <w:tr w:rsidR="00DE596B" w:rsidRPr="00546047" w:rsidTr="00B071E3">
        <w:tc>
          <w:tcPr>
            <w:tcW w:w="2193" w:type="dxa"/>
          </w:tcPr>
          <w:p w:rsidR="00DE596B" w:rsidRPr="00546047" w:rsidRDefault="00B071E3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 „Cena” </w:t>
            </w:r>
            <w:r w:rsidR="00546047">
              <w:rPr>
                <w:rFonts w:asciiTheme="minorHAnsi" w:hAnsiTheme="minorHAnsi" w:cstheme="minorHAnsi"/>
                <w:noProof/>
                <w:szCs w:val="22"/>
              </w:rPr>
              <w:t>C</w:t>
            </w:r>
          </w:p>
        </w:tc>
        <w:tc>
          <w:tcPr>
            <w:tcW w:w="6312" w:type="dxa"/>
          </w:tcPr>
          <w:p w:rsidR="00DE596B" w:rsidRPr="00546047" w:rsidRDefault="00DE596B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546047">
              <w:rPr>
                <w:rFonts w:asciiTheme="minorHAnsi" w:hAnsiTheme="minorHAnsi" w:cstheme="minorHAnsi"/>
                <w:noProof/>
                <w:szCs w:val="22"/>
              </w:rPr>
              <w:t xml:space="preserve">ilość </w:t>
            </w:r>
            <w:r w:rsidR="00546047">
              <w:rPr>
                <w:rFonts w:asciiTheme="minorHAnsi" w:hAnsiTheme="minorHAnsi" w:cstheme="minorHAnsi"/>
                <w:noProof/>
                <w:szCs w:val="22"/>
              </w:rPr>
              <w:t>punktów jakie otrzyma oferta badana</w:t>
            </w:r>
            <w:r w:rsidRPr="00546047">
              <w:rPr>
                <w:rFonts w:asciiTheme="minorHAnsi" w:hAnsiTheme="minorHAnsi" w:cstheme="minorHAnsi"/>
                <w:noProof/>
                <w:szCs w:val="22"/>
              </w:rPr>
              <w:t xml:space="preserve"> za kryterium "Cena";</w:t>
            </w:r>
          </w:p>
        </w:tc>
      </w:tr>
      <w:tr w:rsidR="00DE596B" w:rsidRPr="00546047" w:rsidTr="00B071E3">
        <w:tc>
          <w:tcPr>
            <w:tcW w:w="2193" w:type="dxa"/>
          </w:tcPr>
          <w:p w:rsidR="00DE596B" w:rsidRPr="00546047" w:rsidRDefault="00DE596B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546047">
              <w:rPr>
                <w:rFonts w:asciiTheme="minorHAnsi" w:hAnsiTheme="minorHAnsi" w:cstheme="minorHAnsi"/>
                <w:noProof/>
                <w:szCs w:val="22"/>
              </w:rPr>
              <w:t>Cmin</w:t>
            </w:r>
          </w:p>
        </w:tc>
        <w:tc>
          <w:tcPr>
            <w:tcW w:w="6312" w:type="dxa"/>
          </w:tcPr>
          <w:p w:rsidR="00DE596B" w:rsidRPr="00546047" w:rsidRDefault="00DE596B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546047">
              <w:rPr>
                <w:rFonts w:asciiTheme="minorHAnsi" w:hAnsiTheme="minorHAnsi" w:cstheme="minorHAnsi"/>
                <w:noProof/>
                <w:szCs w:val="22"/>
              </w:rPr>
              <w:t xml:space="preserve">najniższa cena </w:t>
            </w:r>
            <w:r w:rsidR="00546047">
              <w:rPr>
                <w:rFonts w:asciiTheme="minorHAnsi" w:hAnsiTheme="minorHAnsi" w:cstheme="minorHAnsi"/>
                <w:noProof/>
                <w:szCs w:val="22"/>
              </w:rPr>
              <w:t xml:space="preserve">brutto </w:t>
            </w:r>
            <w:r w:rsidRPr="00546047">
              <w:rPr>
                <w:rFonts w:asciiTheme="minorHAnsi" w:hAnsiTheme="minorHAnsi" w:cstheme="minorHAnsi"/>
                <w:noProof/>
                <w:szCs w:val="22"/>
              </w:rPr>
              <w:t>spośród wszystkich ważnych i nieodrzuconych ofert;</w:t>
            </w:r>
          </w:p>
        </w:tc>
      </w:tr>
      <w:tr w:rsidR="00DE596B" w:rsidRPr="00546047" w:rsidTr="00B071E3">
        <w:tc>
          <w:tcPr>
            <w:tcW w:w="2193" w:type="dxa"/>
          </w:tcPr>
          <w:p w:rsidR="00DE596B" w:rsidRPr="00546047" w:rsidRDefault="00546047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  <w:r w:rsidRPr="00546047">
              <w:rPr>
                <w:rFonts w:ascii="Calibri" w:hAnsi="Calibri" w:cs="Calibri"/>
                <w:color w:val="000000"/>
              </w:rPr>
              <w:t>badanej oferty</w:t>
            </w:r>
          </w:p>
        </w:tc>
        <w:tc>
          <w:tcPr>
            <w:tcW w:w="6312" w:type="dxa"/>
          </w:tcPr>
          <w:p w:rsidR="00DE596B" w:rsidRPr="00546047" w:rsidRDefault="00546047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it-IT"/>
              </w:rPr>
              <w:t>cena brutto oferty badanej</w:t>
            </w:r>
            <w:r w:rsidR="00DE596B" w:rsidRPr="00546047">
              <w:rPr>
                <w:rFonts w:asciiTheme="minorHAnsi" w:hAnsiTheme="minorHAnsi" w:cstheme="minorHAnsi"/>
                <w:noProof/>
                <w:szCs w:val="22"/>
                <w:lang w:val="it-IT"/>
              </w:rPr>
              <w:t>;</w:t>
            </w:r>
          </w:p>
        </w:tc>
      </w:tr>
      <w:tr w:rsidR="00DE596B" w:rsidRPr="00546047" w:rsidTr="00B071E3">
        <w:tc>
          <w:tcPr>
            <w:tcW w:w="2193" w:type="dxa"/>
          </w:tcPr>
          <w:p w:rsidR="00DE596B" w:rsidRPr="00546047" w:rsidRDefault="001F0088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70 pkt</w:t>
            </w:r>
          </w:p>
        </w:tc>
        <w:tc>
          <w:tcPr>
            <w:tcW w:w="6312" w:type="dxa"/>
          </w:tcPr>
          <w:p w:rsidR="00DE596B" w:rsidRPr="00546047" w:rsidRDefault="00DE596B" w:rsidP="000C26E5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546047">
              <w:rPr>
                <w:rFonts w:asciiTheme="minorHAnsi" w:hAnsiTheme="minorHAnsi" w:cstheme="minorHAnsi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DE596B" w:rsidRPr="00546047" w:rsidRDefault="00DE596B" w:rsidP="00DE596B">
      <w:pPr>
        <w:pStyle w:val="Tekstpodstawowy21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noProof/>
          <w:szCs w:val="22"/>
        </w:rPr>
      </w:pPr>
    </w:p>
    <w:p w:rsidR="00DE596B" w:rsidRPr="00FD68F1" w:rsidRDefault="00DE596B" w:rsidP="00FD68F1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cstheme="minorHAnsi"/>
          <w:b/>
        </w:rPr>
      </w:pPr>
      <w:r w:rsidRPr="00FD68F1">
        <w:rPr>
          <w:rFonts w:cstheme="minorHAnsi"/>
          <w:b/>
        </w:rPr>
        <w:t>Zasady oceny kryterium "Doświadczenie (D)" .</w:t>
      </w:r>
    </w:p>
    <w:p w:rsidR="00DE596B" w:rsidRPr="00546047" w:rsidRDefault="00DE596B" w:rsidP="00DE596B">
      <w:pPr>
        <w:tabs>
          <w:tab w:val="left" w:pos="284"/>
        </w:tabs>
        <w:spacing w:after="0"/>
        <w:ind w:left="709"/>
        <w:rPr>
          <w:rFonts w:cstheme="minorHAnsi"/>
        </w:rPr>
      </w:pPr>
      <w:r w:rsidRPr="00546047">
        <w:rPr>
          <w:rFonts w:cstheme="minorHAnsi"/>
        </w:rPr>
        <w:t>Ocenione będzie doświadczenie Wykonawcy w realizacji usług dostawy materiałów biurowych w ciągu ostatnich 3 lat działalności (jeżeli okres prowadzenia działalności jest krótszy – w tym okresie).</w:t>
      </w:r>
    </w:p>
    <w:p w:rsidR="00DE596B" w:rsidRPr="00546047" w:rsidRDefault="00DE596B" w:rsidP="00DE596B">
      <w:pPr>
        <w:tabs>
          <w:tab w:val="left" w:pos="284"/>
        </w:tabs>
        <w:spacing w:after="0"/>
        <w:ind w:left="709"/>
        <w:rPr>
          <w:rFonts w:cstheme="minorHAnsi"/>
        </w:rPr>
      </w:pPr>
      <w:r w:rsidRPr="00546047">
        <w:rPr>
          <w:rFonts w:cstheme="minorHAnsi"/>
        </w:rPr>
        <w:t>Kryteria przyznawania punktów:</w:t>
      </w:r>
    </w:p>
    <w:p w:rsidR="00DE596B" w:rsidRPr="00546047" w:rsidRDefault="00FD1E75" w:rsidP="00DE596B">
      <w:pPr>
        <w:numPr>
          <w:ilvl w:val="0"/>
          <w:numId w:val="26"/>
        </w:numPr>
        <w:tabs>
          <w:tab w:val="left" w:pos="284"/>
        </w:tabs>
        <w:spacing w:after="0" w:line="276" w:lineRule="auto"/>
        <w:rPr>
          <w:rFonts w:cstheme="minorHAnsi"/>
        </w:rPr>
      </w:pPr>
      <w:r w:rsidRPr="00546047">
        <w:rPr>
          <w:rFonts w:cstheme="minorHAnsi"/>
        </w:rPr>
        <w:t>21</w:t>
      </w:r>
      <w:r w:rsidR="00DE596B" w:rsidRPr="00546047">
        <w:rPr>
          <w:rFonts w:cstheme="minorHAnsi"/>
        </w:rPr>
        <w:t>-35</w:t>
      </w:r>
      <w:r w:rsidR="00546047">
        <w:rPr>
          <w:rFonts w:cstheme="minorHAnsi"/>
        </w:rPr>
        <w:t xml:space="preserve"> zorganizowanych usług – 15</w:t>
      </w:r>
      <w:r w:rsidR="00DE596B" w:rsidRPr="00546047">
        <w:rPr>
          <w:rFonts w:cstheme="minorHAnsi"/>
        </w:rPr>
        <w:t xml:space="preserve"> punktów</w:t>
      </w:r>
    </w:p>
    <w:p w:rsidR="00DE596B" w:rsidRPr="00546047" w:rsidRDefault="00DE596B" w:rsidP="00DE596B">
      <w:pPr>
        <w:numPr>
          <w:ilvl w:val="0"/>
          <w:numId w:val="26"/>
        </w:numPr>
        <w:tabs>
          <w:tab w:val="left" w:pos="284"/>
        </w:tabs>
        <w:spacing w:after="0" w:line="276" w:lineRule="auto"/>
        <w:rPr>
          <w:rFonts w:cstheme="minorHAnsi"/>
        </w:rPr>
      </w:pPr>
      <w:r w:rsidRPr="00546047">
        <w:rPr>
          <w:rFonts w:cstheme="minorHAnsi"/>
        </w:rPr>
        <w:t xml:space="preserve">36 i </w:t>
      </w:r>
      <w:r w:rsidR="00546047">
        <w:rPr>
          <w:rFonts w:cstheme="minorHAnsi"/>
        </w:rPr>
        <w:t>więcej zorganizowanych usług – 30</w:t>
      </w:r>
      <w:r w:rsidRPr="00546047">
        <w:rPr>
          <w:rFonts w:cstheme="minorHAnsi"/>
        </w:rPr>
        <w:t xml:space="preserve"> punktów</w:t>
      </w:r>
    </w:p>
    <w:p w:rsidR="00DE596B" w:rsidRPr="00546047" w:rsidRDefault="00DE596B" w:rsidP="00DE596B">
      <w:pPr>
        <w:tabs>
          <w:tab w:val="left" w:pos="284"/>
        </w:tabs>
        <w:spacing w:after="0"/>
        <w:rPr>
          <w:rFonts w:cstheme="minorHAnsi"/>
        </w:rPr>
      </w:pPr>
    </w:p>
    <w:p w:rsidR="006D5D20" w:rsidRPr="006D5D20" w:rsidRDefault="00DE596B" w:rsidP="001C2A4A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cstheme="minorHAnsi"/>
          <w:b/>
        </w:rPr>
      </w:pPr>
      <w:r w:rsidRPr="006D5D20">
        <w:rPr>
          <w:rFonts w:cstheme="minorHAnsi"/>
          <w:b/>
        </w:rPr>
        <w:t>Ostateczna ocena punktowa oferty.</w:t>
      </w:r>
    </w:p>
    <w:p w:rsidR="00B071E3" w:rsidRPr="006D5D20" w:rsidRDefault="006D5D20" w:rsidP="006D5D20">
      <w:pPr>
        <w:pStyle w:val="BodyText"/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iCs/>
          <w:noProof/>
        </w:rPr>
      </w:pPr>
      <w:r w:rsidRPr="00546047">
        <w:rPr>
          <w:rFonts w:asciiTheme="minorHAnsi" w:hAnsiTheme="minorHAnsi" w:cstheme="minorHAnsi"/>
          <w:i/>
          <w:iCs/>
          <w:noProof/>
        </w:rPr>
        <w:t>Zamawiający udzieli n</w:t>
      </w:r>
      <w:r>
        <w:rPr>
          <w:rFonts w:asciiTheme="minorHAnsi" w:hAnsiTheme="minorHAnsi" w:cstheme="minorHAnsi"/>
          <w:i/>
          <w:iCs/>
          <w:noProof/>
        </w:rPr>
        <w:t>iniejszego zamówienia temu Wykonawcy</w:t>
      </w:r>
      <w:r w:rsidRPr="00546047">
        <w:rPr>
          <w:rFonts w:asciiTheme="minorHAnsi" w:hAnsiTheme="minorHAnsi" w:cstheme="minorHAnsi"/>
          <w:i/>
          <w:iCs/>
          <w:noProof/>
        </w:rPr>
        <w:t>, który uzyska najwyższą liczb</w:t>
      </w:r>
      <w:r w:rsidR="001C2A4A">
        <w:rPr>
          <w:rFonts w:asciiTheme="minorHAnsi" w:hAnsiTheme="minorHAnsi" w:cstheme="minorHAnsi"/>
          <w:i/>
          <w:iCs/>
          <w:noProof/>
        </w:rPr>
        <w:t>ę punktów w ostatecznej ocenie.</w:t>
      </w:r>
      <w:r>
        <w:rPr>
          <w:rFonts w:asciiTheme="minorHAnsi" w:hAnsiTheme="minorHAnsi" w:cstheme="minorHAnsi"/>
          <w:i/>
          <w:iCs/>
          <w:noProof/>
        </w:rPr>
        <w:t xml:space="preserve"> </w:t>
      </w:r>
      <w:r w:rsidR="00B071E3" w:rsidRPr="006117BC">
        <w:t xml:space="preserve">Maksymalna liczba </w:t>
      </w:r>
      <w:r w:rsidR="001C2A4A">
        <w:t>punktów możliwa do uzyskania to</w:t>
      </w:r>
      <w:r w:rsidR="00B071E3" w:rsidRPr="006117BC">
        <w:t xml:space="preserve"> 100.  Punkty będą obliczone za pomocą wzoru:</w:t>
      </w:r>
    </w:p>
    <w:p w:rsidR="00B071E3" w:rsidRPr="006117BC" w:rsidRDefault="00B071E3" w:rsidP="00B071E3">
      <w:pPr>
        <w:rPr>
          <w:lang w:eastAsia="ar-SA"/>
        </w:rPr>
      </w:pPr>
      <w:r w:rsidRPr="006117BC">
        <w:rPr>
          <w:lang w:eastAsia="ar-SA"/>
        </w:rPr>
        <w:t xml:space="preserve">                S =  C +D</w:t>
      </w:r>
      <w:r w:rsidRPr="006117BC">
        <w:rPr>
          <w:lang w:eastAsia="ar-SA"/>
        </w:rPr>
        <w:br/>
      </w:r>
      <w:r w:rsidRPr="006117BC">
        <w:rPr>
          <w:lang w:eastAsia="ar-SA"/>
        </w:rPr>
        <w:tab/>
      </w:r>
      <w:r w:rsidRPr="006117BC">
        <w:rPr>
          <w:lang w:eastAsia="ar-SA"/>
        </w:rPr>
        <w:tab/>
        <w:t xml:space="preserve">gdzie </w:t>
      </w:r>
    </w:p>
    <w:p w:rsidR="00B071E3" w:rsidRPr="006117BC" w:rsidRDefault="00B071E3" w:rsidP="00B071E3">
      <w:pPr>
        <w:rPr>
          <w:lang w:eastAsia="ar-SA"/>
        </w:rPr>
      </w:pPr>
      <w:r w:rsidRPr="006117BC">
        <w:rPr>
          <w:lang w:eastAsia="ar-SA"/>
        </w:rPr>
        <w:tab/>
      </w:r>
      <w:r w:rsidRPr="006117BC">
        <w:rPr>
          <w:lang w:eastAsia="ar-SA"/>
        </w:rPr>
        <w:tab/>
        <w:t>S = sumaryczna ilość punktów badanej oferty,</w:t>
      </w:r>
    </w:p>
    <w:p w:rsidR="00B071E3" w:rsidRPr="006117BC" w:rsidRDefault="00B071E3" w:rsidP="00B071E3">
      <w:pPr>
        <w:rPr>
          <w:lang w:eastAsia="ar-SA"/>
        </w:rPr>
      </w:pPr>
      <w:r w:rsidRPr="006117BC">
        <w:rPr>
          <w:lang w:eastAsia="ar-SA"/>
        </w:rPr>
        <w:tab/>
      </w:r>
      <w:r w:rsidRPr="006117BC">
        <w:rPr>
          <w:lang w:eastAsia="ar-SA"/>
        </w:rPr>
        <w:tab/>
        <w:t>C= liczba punktów uzyskanych w kryterium cena,</w:t>
      </w:r>
    </w:p>
    <w:p w:rsidR="00B071E3" w:rsidRDefault="00B071E3" w:rsidP="006D5D20">
      <w:pPr>
        <w:pStyle w:val="ListParagraph"/>
        <w:ind w:left="1211"/>
        <w:rPr>
          <w:lang w:eastAsia="ar-SA"/>
        </w:rPr>
      </w:pPr>
      <w:r w:rsidRPr="006117BC">
        <w:rPr>
          <w:lang w:eastAsia="ar-SA"/>
        </w:rPr>
        <w:tab/>
        <w:t>D =  liczba punktów uzyskanych w kryterium doświadczenie.</w:t>
      </w:r>
      <w:r w:rsidRPr="006117BC">
        <w:rPr>
          <w:lang w:eastAsia="ar-SA"/>
        </w:rPr>
        <w:tab/>
      </w:r>
    </w:p>
    <w:p w:rsidR="006D5D20" w:rsidRPr="006D5D20" w:rsidRDefault="00DE596B" w:rsidP="001C2A4A">
      <w:pPr>
        <w:jc w:val="both"/>
        <w:rPr>
          <w:rFonts w:cstheme="minorHAnsi"/>
          <w:color w:val="000000"/>
          <w:lang w:eastAsia="pl-PL"/>
        </w:rPr>
      </w:pPr>
      <w:r w:rsidRPr="00546047">
        <w:rPr>
          <w:rFonts w:cstheme="minorHAnsi"/>
          <w:color w:val="000000"/>
          <w:lang w:eastAsia="pl-PL"/>
        </w:rPr>
        <w:t>Za najkorzystniejszą zostanie uznana oferta, nie podlegająca odrzuceniu, która po zsumowaniu punktów p</w:t>
      </w:r>
      <w:r w:rsidR="006D5D20">
        <w:rPr>
          <w:rFonts w:cstheme="minorHAnsi"/>
          <w:color w:val="000000"/>
          <w:lang w:eastAsia="pl-PL"/>
        </w:rPr>
        <w:t xml:space="preserve">rzyznanych w poszczególnych </w:t>
      </w:r>
      <w:r w:rsidRPr="00546047">
        <w:rPr>
          <w:rFonts w:cstheme="minorHAnsi"/>
          <w:color w:val="000000"/>
          <w:lang w:eastAsia="pl-PL"/>
        </w:rPr>
        <w:t xml:space="preserve">kryteriach otrzyma największą liczbę punktów. </w:t>
      </w:r>
    </w:p>
    <w:p w:rsidR="006117BC" w:rsidRPr="006D5D20" w:rsidRDefault="006117BC" w:rsidP="001C2A4A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cstheme="minorHAnsi"/>
          <w:color w:val="000000"/>
          <w:lang w:eastAsia="pl-PL"/>
        </w:rPr>
      </w:pPr>
      <w:r w:rsidRPr="00546047">
        <w:rPr>
          <w:rFonts w:eastAsia="Times New Roman" w:cstheme="minorHAnsi"/>
          <w:lang w:eastAsia="ar-SA"/>
        </w:rPr>
        <w:t>Zamawiający dopuszcza możliwość negocjacji ceny z Wykonawcom, którego oferta została uznana za najkorzystniejszą, w przypadku, gdy zaproponowana cena przekroczy możliwości cenowe Zamawiającego.</w:t>
      </w:r>
    </w:p>
    <w:p w:rsidR="006117BC" w:rsidRPr="00546047" w:rsidRDefault="006117BC" w:rsidP="001C2A4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46047">
        <w:rPr>
          <w:rFonts w:eastAsia="Times New Roman" w:cstheme="minorHAnsi"/>
          <w:lang w:eastAsia="ar-SA"/>
        </w:rPr>
        <w:t>W przypadku uzyskania przez dwie lub więcej ofert takiej samej ilości punktów, zamawiający spośród tych ofert wybierze ofertę z niższą ceną.</w:t>
      </w:r>
    </w:p>
    <w:p w:rsidR="006117BC" w:rsidRPr="00546047" w:rsidRDefault="006117BC" w:rsidP="005426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46047">
        <w:rPr>
          <w:rFonts w:eastAsia="Times New Roman" w:cstheme="minorHAnsi"/>
          <w:lang w:eastAsia="pl-PL"/>
        </w:rPr>
        <w:lastRenderedPageBreak/>
        <w:t xml:space="preserve">W sytuacji, gdy dwie lub więcej ofert otrzyma taką samą ilość punktów, przy jednoczesnej tej samej wartości cenowej oferty, Zamawiający podejmie dodatkowe negocjacje w kwestii ceny, z wszystkimi Wykonawcami, których oferty otrzymały najwyższą ilość punktów w ocenie. </w:t>
      </w:r>
      <w:r w:rsidR="00542693" w:rsidRPr="00542693">
        <w:rPr>
          <w:rFonts w:eastAsia="Times New Roman" w:cstheme="minorHAnsi"/>
          <w:lang w:eastAsia="pl-PL"/>
        </w:rPr>
        <w:t>Wykonawcy, składając oferty dodatkowe, nie mogą zaoferować cen wyższych niż zaoferowane w złożonych ofertach.</w:t>
      </w:r>
    </w:p>
    <w:p w:rsidR="006117BC" w:rsidRDefault="006117BC" w:rsidP="001C2A4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46047">
        <w:rPr>
          <w:rFonts w:eastAsia="Times New Roman" w:cstheme="minorHAnsi"/>
          <w:lang w:eastAsia="pl-PL"/>
        </w:rPr>
        <w:t>W przypadku, gdy wybrany Wykonawca nie przystąpi od podpisania umowy z Zamawiającym, możliwe jest podpisanie przez Zamawiającego um</w:t>
      </w:r>
      <w:r w:rsidRPr="006117BC">
        <w:rPr>
          <w:rFonts w:ascii="Calibri" w:eastAsia="Times New Roman" w:hAnsi="Calibri" w:cs="Times New Roman"/>
          <w:lang w:eastAsia="pl-PL"/>
        </w:rPr>
        <w:t>owy z kolejnym Wykonawcą, który w postępowaniu uzyskał kolejną najwyższą liczbę punktów.</w:t>
      </w:r>
    </w:p>
    <w:p w:rsidR="00542693" w:rsidRPr="006117BC" w:rsidRDefault="00542693" w:rsidP="005426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42693">
        <w:rPr>
          <w:rFonts w:ascii="Calibri" w:eastAsia="Times New Roman" w:hAnsi="Calibri" w:cs="Times New Roman"/>
          <w:lang w:eastAsia="pl-PL"/>
        </w:rPr>
        <w:t>W przypadku, gdy cena najkorzystniejszej oferty przekracza budżet projektu, którym dysponuje Zamawiający, Zamawiający zastrzega sobie prawo unieważnienia postępowania.</w:t>
      </w:r>
    </w:p>
    <w:p w:rsidR="006117BC" w:rsidRPr="006117BC" w:rsidRDefault="006117BC" w:rsidP="001C2A4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CIDFont+F3"/>
          <w:lang w:eastAsia="pl-PL"/>
        </w:rPr>
        <w:t>O wyborze najkorzystniejszych ofert Zamawiający zawiadomi Oferentów niezwłocznie wszystkie podmioty, które przesłały oferty.</w:t>
      </w:r>
    </w:p>
    <w:p w:rsidR="006117BC" w:rsidRPr="006117BC" w:rsidRDefault="006117BC" w:rsidP="001C2A4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CIDFont+F3"/>
          <w:lang w:eastAsia="pl-PL"/>
        </w:rPr>
        <w:t>Nie przewiduje się procedury odwoławczej.</w:t>
      </w:r>
    </w:p>
    <w:p w:rsidR="006117BC" w:rsidRPr="006117BC" w:rsidRDefault="006117BC" w:rsidP="00667904">
      <w:pPr>
        <w:shd w:val="clear" w:color="auto" w:fill="FFFFFF" w:themeFill="background1"/>
        <w:jc w:val="both"/>
      </w:pPr>
    </w:p>
    <w:p w:rsidR="006117BC" w:rsidRPr="006117BC" w:rsidRDefault="006117BC" w:rsidP="00845C43">
      <w:pPr>
        <w:numPr>
          <w:ilvl w:val="0"/>
          <w:numId w:val="33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WYMAGANIA</w:t>
      </w:r>
      <w:r w:rsidR="00677E39">
        <w:rPr>
          <w:rFonts w:ascii="Calibri" w:eastAsia="Times New Roman" w:hAnsi="Calibri" w:cs="Times New Roman"/>
          <w:b/>
          <w:lang w:eastAsia="pl-PL"/>
        </w:rPr>
        <w:t xml:space="preserve"> DOTYCZĄCE PRZYGOTOWANIA OFERTY,</w:t>
      </w:r>
      <w:r w:rsidR="00677E39" w:rsidRPr="00677E3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677E39" w:rsidRPr="006117BC">
        <w:rPr>
          <w:rFonts w:ascii="Calibri" w:eastAsia="Times New Roman" w:hAnsi="Calibri" w:cs="Times New Roman"/>
          <w:b/>
          <w:bCs/>
          <w:lang w:eastAsia="pl-PL"/>
        </w:rPr>
        <w:t>MIEJSCE I TERMIN ZŁOŻENIA OFERTY:</w:t>
      </w:r>
    </w:p>
    <w:p w:rsidR="006117BC" w:rsidRPr="006117BC" w:rsidRDefault="006117BC" w:rsidP="00F41509">
      <w:pPr>
        <w:spacing w:after="0"/>
        <w:jc w:val="both"/>
      </w:pPr>
    </w:p>
    <w:p w:rsidR="006117BC" w:rsidRPr="006117BC" w:rsidRDefault="006117BC" w:rsidP="0066790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Oferent może złożyć tylko jedną ofertę.</w:t>
      </w:r>
      <w:r w:rsidR="00126EA5">
        <w:rPr>
          <w:rFonts w:ascii="Calibri" w:eastAsia="Times New Roman" w:hAnsi="Calibri" w:cs="Times New Roman"/>
          <w:lang w:eastAsia="pl-PL"/>
        </w:rPr>
        <w:t xml:space="preserve"> N</w:t>
      </w:r>
      <w:r w:rsidR="004F2DB6">
        <w:rPr>
          <w:rFonts w:ascii="Calibri" w:eastAsia="Times New Roman" w:hAnsi="Calibri" w:cs="Times New Roman"/>
          <w:lang w:eastAsia="pl-PL"/>
        </w:rPr>
        <w:t xml:space="preserve">ie dopuszcza się składania </w:t>
      </w:r>
      <w:r w:rsidR="00126EA5">
        <w:rPr>
          <w:rFonts w:ascii="Calibri" w:eastAsia="Times New Roman" w:hAnsi="Calibri" w:cs="Times New Roman"/>
          <w:lang w:eastAsia="pl-PL"/>
        </w:rPr>
        <w:t>ofert wariantowych.</w:t>
      </w:r>
    </w:p>
    <w:p w:rsidR="006117BC" w:rsidRPr="006117BC" w:rsidRDefault="006117BC" w:rsidP="00F4150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 xml:space="preserve">Ofertę należy </w:t>
      </w:r>
      <w:r w:rsidR="00F41509">
        <w:rPr>
          <w:rFonts w:ascii="Calibri" w:eastAsia="Times New Roman" w:hAnsi="Calibri" w:cs="Times New Roman"/>
          <w:lang w:eastAsia="pl-PL"/>
        </w:rPr>
        <w:t xml:space="preserve">złożyć </w:t>
      </w:r>
      <w:r w:rsidR="00F41509" w:rsidRPr="00F41509">
        <w:rPr>
          <w:rFonts w:ascii="Calibri" w:eastAsia="Times New Roman" w:hAnsi="Calibri" w:cs="Times New Roman"/>
          <w:lang w:eastAsia="pl-PL"/>
        </w:rPr>
        <w:t>w formie pisemnej pod rygorem nieważności</w:t>
      </w:r>
      <w:r w:rsidRPr="006117BC">
        <w:rPr>
          <w:rFonts w:ascii="Calibri" w:eastAsia="Times New Roman" w:hAnsi="Calibri" w:cs="Times New Roman"/>
          <w:lang w:eastAsia="pl-PL"/>
        </w:rPr>
        <w:t xml:space="preserve">. </w:t>
      </w:r>
    </w:p>
    <w:p w:rsidR="006117BC" w:rsidRPr="006117BC" w:rsidRDefault="006117BC" w:rsidP="0066790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Stawkę za usługę należy podać w walucie polskiej, w kwocie brutto, uwzględniającej wszystkie podatki.</w:t>
      </w:r>
    </w:p>
    <w:p w:rsidR="006117BC" w:rsidRDefault="006117BC" w:rsidP="0066790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 xml:space="preserve">Ofertę należy sporządzić w języku polskim </w:t>
      </w:r>
      <w:r w:rsidR="00F41509" w:rsidRPr="00F41509">
        <w:rPr>
          <w:rFonts w:ascii="Calibri" w:eastAsia="Times New Roman" w:hAnsi="Calibri" w:cs="Times New Roman"/>
          <w:lang w:eastAsia="pl-PL"/>
        </w:rPr>
        <w:t>czytelną techniką</w:t>
      </w:r>
      <w:r w:rsidR="00F41509" w:rsidRPr="006117BC">
        <w:rPr>
          <w:rFonts w:ascii="Calibri" w:eastAsia="Times New Roman" w:hAnsi="Calibri" w:cs="Times New Roman"/>
          <w:lang w:eastAsia="pl-PL"/>
        </w:rPr>
        <w:t xml:space="preserve"> </w:t>
      </w:r>
      <w:r w:rsidRPr="006117BC">
        <w:rPr>
          <w:rFonts w:ascii="Calibri" w:eastAsia="Times New Roman" w:hAnsi="Calibri" w:cs="Times New Roman"/>
          <w:lang w:eastAsia="pl-PL"/>
        </w:rPr>
        <w:t>z zastosowaniem wzoru, stanowiącego Załącznik nr 1 do n</w:t>
      </w:r>
      <w:r w:rsidR="002632E5">
        <w:rPr>
          <w:rFonts w:ascii="Calibri" w:eastAsia="Times New Roman" w:hAnsi="Calibri" w:cs="Times New Roman"/>
          <w:lang w:eastAsia="pl-PL"/>
        </w:rPr>
        <w:t>iniejszego zapytania ofertowego.</w:t>
      </w:r>
      <w:r w:rsidR="00F41509">
        <w:rPr>
          <w:rFonts w:ascii="Calibri" w:eastAsia="Times New Roman" w:hAnsi="Calibri" w:cs="Times New Roman"/>
          <w:lang w:eastAsia="pl-PL"/>
        </w:rPr>
        <w:t xml:space="preserve"> </w:t>
      </w:r>
    </w:p>
    <w:p w:rsidR="006117BC" w:rsidRPr="00677E39" w:rsidRDefault="006117BC" w:rsidP="00677E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 xml:space="preserve">Wszelkie koszty związane z przygotowaniem i dostarczeniem oferty ponosi Wykonawca. </w:t>
      </w:r>
    </w:p>
    <w:p w:rsidR="006117BC" w:rsidRPr="006117BC" w:rsidRDefault="006117BC" w:rsidP="00677E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Oferta może zostać złożona w jednej z niżej wymienionych form:</w:t>
      </w:r>
    </w:p>
    <w:p w:rsidR="006117BC" w:rsidRPr="00F21B3E" w:rsidRDefault="006117BC" w:rsidP="0004498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BA014D">
        <w:rPr>
          <w:rFonts w:ascii="Calibri" w:eastAsia="Times New Roman" w:hAnsi="Calibri" w:cs="Times New Roman"/>
          <w:lang w:eastAsia="pl-PL"/>
        </w:rPr>
        <w:t xml:space="preserve">osobiście w </w:t>
      </w:r>
      <w:r w:rsidRPr="00BA014D">
        <w:rPr>
          <w:rFonts w:ascii="Calibri" w:eastAsia="Times New Roman" w:hAnsi="Calibri" w:cs="Times New Roman"/>
          <w:bCs/>
          <w:iCs/>
          <w:lang w:eastAsia="pl-PL"/>
        </w:rPr>
        <w:t xml:space="preserve">sekretariacie biura </w:t>
      </w:r>
      <w:r w:rsidR="00BA014D" w:rsidRPr="00BA014D">
        <w:rPr>
          <w:rFonts w:ascii="Calibri" w:eastAsia="Times New Roman" w:hAnsi="Calibri" w:cs="Times New Roman"/>
          <w:bCs/>
          <w:iCs/>
          <w:lang w:eastAsia="pl-PL"/>
        </w:rPr>
        <w:t>Słowińskiej Grupy Rybackiej</w:t>
      </w:r>
      <w:r w:rsidR="00BA014D">
        <w:rPr>
          <w:rFonts w:ascii="Calibri" w:eastAsia="Times New Roman" w:hAnsi="Calibri" w:cs="Times New Roman"/>
          <w:bCs/>
          <w:iCs/>
          <w:lang w:eastAsia="pl-PL"/>
        </w:rPr>
        <w:t>,</w:t>
      </w:r>
      <w:r w:rsidRPr="00BA014D">
        <w:rPr>
          <w:rFonts w:ascii="Calibri" w:eastAsia="Times New Roman" w:hAnsi="Calibri" w:cs="Times New Roman"/>
          <w:bCs/>
          <w:iCs/>
          <w:lang w:eastAsia="pl-PL"/>
        </w:rPr>
        <w:t xml:space="preserve"> ul. </w:t>
      </w:r>
      <w:r w:rsidR="00BA014D" w:rsidRPr="00BA014D">
        <w:rPr>
          <w:rFonts w:ascii="Calibri" w:eastAsia="Times New Roman" w:hAnsi="Calibri" w:cs="Times New Roman"/>
          <w:bCs/>
          <w:iCs/>
          <w:lang w:eastAsia="pl-PL"/>
        </w:rPr>
        <w:t>Ustecka 8</w:t>
      </w:r>
      <w:r w:rsidRPr="00BA014D">
        <w:rPr>
          <w:rFonts w:ascii="Calibri" w:eastAsia="Times New Roman" w:hAnsi="Calibri" w:cs="Times New Roman"/>
          <w:bCs/>
          <w:iCs/>
          <w:lang w:eastAsia="pl-PL"/>
        </w:rPr>
        <w:t>, 76-</w:t>
      </w:r>
      <w:r w:rsidR="00BA014D" w:rsidRPr="00BA014D">
        <w:rPr>
          <w:rFonts w:ascii="Calibri" w:eastAsia="Times New Roman" w:hAnsi="Calibri" w:cs="Times New Roman"/>
          <w:bCs/>
          <w:iCs/>
          <w:lang w:eastAsia="pl-PL"/>
        </w:rPr>
        <w:t>270 Ustka</w:t>
      </w:r>
      <w:r w:rsidR="00F84527" w:rsidRPr="00BA014D">
        <w:rPr>
          <w:rFonts w:ascii="Calibri" w:eastAsia="Times New Roman" w:hAnsi="Calibri" w:cs="Times New Roman"/>
          <w:bCs/>
          <w:iCs/>
          <w:lang w:eastAsia="pl-PL"/>
        </w:rPr>
        <w:t xml:space="preserve"> w dni robocze w godzinach: 8.00 – 15.00;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>Koperta powinna być odpowiednio oznaczona: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 xml:space="preserve">„Zapytanie ofertowe 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>n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 xml:space="preserve">r </w:t>
      </w:r>
      <w:r w:rsidR="00044987" w:rsidRPr="00044987">
        <w:rPr>
          <w:rFonts w:ascii="Calibri" w:eastAsia="Times New Roman" w:hAnsi="Calibri" w:cs="Times New Roman"/>
          <w:bCs/>
          <w:iCs/>
          <w:lang w:eastAsia="pl-PL"/>
        </w:rPr>
        <w:t>01/04/2017/OWES/SGR</w:t>
      </w:r>
      <w:r w:rsidR="00044987">
        <w:rPr>
          <w:rFonts w:ascii="Calibri" w:eastAsia="Times New Roman" w:hAnsi="Calibri" w:cs="Times New Roman"/>
          <w:bCs/>
          <w:iCs/>
          <w:lang w:eastAsia="pl-PL"/>
        </w:rPr>
        <w:t>”</w:t>
      </w:r>
    </w:p>
    <w:p w:rsidR="006117BC" w:rsidRPr="00044987" w:rsidRDefault="006117BC" w:rsidP="00BA014D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BA014D">
        <w:rPr>
          <w:rFonts w:ascii="Calibri" w:eastAsia="Times New Roman" w:hAnsi="Calibri" w:cs="Times New Roman"/>
          <w:lang w:eastAsia="pl-PL"/>
        </w:rPr>
        <w:t xml:space="preserve">pocztą </w:t>
      </w:r>
      <w:r w:rsidR="00BA014D" w:rsidRPr="00BA014D">
        <w:rPr>
          <w:rFonts w:ascii="Calibri" w:eastAsia="Times New Roman" w:hAnsi="Calibri" w:cs="Times New Roman"/>
          <w:lang w:eastAsia="pl-PL"/>
        </w:rPr>
        <w:t xml:space="preserve">tradycyjną/kurierem, na adres: </w:t>
      </w:r>
      <w:r w:rsidR="00BA014D" w:rsidRPr="00BA014D">
        <w:rPr>
          <w:rFonts w:ascii="Calibri" w:eastAsia="Times New Roman" w:hAnsi="Calibri" w:cs="Times New Roman"/>
          <w:bCs/>
          <w:iCs/>
          <w:lang w:eastAsia="pl-PL"/>
        </w:rPr>
        <w:t xml:space="preserve">Słowińska Grupa Rybacka, ul. Ustecka 8, 76-270 Ustka </w:t>
      </w:r>
      <w:r w:rsidRPr="00BA014D">
        <w:rPr>
          <w:rFonts w:ascii="Calibri" w:eastAsia="Times New Roman" w:hAnsi="Calibri" w:cs="Times New Roman"/>
          <w:bCs/>
          <w:iCs/>
          <w:lang w:eastAsia="pl-PL"/>
        </w:rPr>
        <w:t>w dni ro</w:t>
      </w:r>
      <w:r w:rsidR="00F84527" w:rsidRPr="00BA014D">
        <w:rPr>
          <w:rFonts w:ascii="Calibri" w:eastAsia="Times New Roman" w:hAnsi="Calibri" w:cs="Times New Roman"/>
          <w:bCs/>
          <w:iCs/>
          <w:lang w:eastAsia="pl-PL"/>
        </w:rPr>
        <w:t>bocze w godzinach: 8.00 – 15.00;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>Koperta powinna być odpowiednio oznaczona: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 xml:space="preserve">„Zapytanie ofertowe </w:t>
      </w:r>
      <w:r w:rsidR="00F21B3E">
        <w:rPr>
          <w:rFonts w:ascii="Calibri" w:eastAsia="Times New Roman" w:hAnsi="Calibri" w:cs="Times New Roman"/>
          <w:bCs/>
          <w:iCs/>
          <w:lang w:eastAsia="pl-PL"/>
        </w:rPr>
        <w:t>n</w:t>
      </w:r>
      <w:r w:rsidR="00F21B3E" w:rsidRPr="00F21B3E">
        <w:rPr>
          <w:rFonts w:ascii="Calibri" w:eastAsia="Times New Roman" w:hAnsi="Calibri" w:cs="Times New Roman"/>
          <w:bCs/>
          <w:iCs/>
          <w:lang w:eastAsia="pl-PL"/>
        </w:rPr>
        <w:t xml:space="preserve">r </w:t>
      </w:r>
      <w:r w:rsidR="00044987" w:rsidRPr="00044987">
        <w:rPr>
          <w:rFonts w:ascii="Calibri" w:eastAsia="Times New Roman" w:hAnsi="Calibri" w:cs="Times New Roman"/>
          <w:bCs/>
          <w:iCs/>
          <w:lang w:eastAsia="pl-PL"/>
        </w:rPr>
        <w:t>01/04/2017/OWES/SGR</w:t>
      </w:r>
      <w:r w:rsidR="00F21B3E" w:rsidRPr="00044987">
        <w:rPr>
          <w:rFonts w:ascii="Calibri" w:eastAsia="Times New Roman" w:hAnsi="Calibri" w:cs="Times New Roman"/>
          <w:bCs/>
          <w:iCs/>
          <w:lang w:eastAsia="pl-PL"/>
        </w:rPr>
        <w:t>”</w:t>
      </w:r>
    </w:p>
    <w:p w:rsidR="006117BC" w:rsidRPr="00044987" w:rsidRDefault="006117BC" w:rsidP="00BA014D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044987">
        <w:rPr>
          <w:rFonts w:ascii="Calibri" w:eastAsia="Times New Roman" w:hAnsi="Calibri" w:cs="Times New Roman"/>
          <w:lang w:eastAsia="pl-PL"/>
        </w:rPr>
        <w:t>pocztą elektroniczną na adres e</w:t>
      </w:r>
      <w:r w:rsidR="00F21B3E" w:rsidRPr="00044987">
        <w:rPr>
          <w:rFonts w:ascii="Calibri" w:eastAsia="Times New Roman" w:hAnsi="Calibri" w:cs="Times New Roman"/>
          <w:lang w:eastAsia="pl-PL"/>
        </w:rPr>
        <w:t>-</w:t>
      </w:r>
      <w:r w:rsidRPr="00044987">
        <w:rPr>
          <w:rFonts w:ascii="Calibri" w:eastAsia="Times New Roman" w:hAnsi="Calibri" w:cs="Times New Roman"/>
          <w:lang w:eastAsia="pl-PL"/>
        </w:rPr>
        <w:t xml:space="preserve">mail:  </w:t>
      </w:r>
      <w:hyperlink r:id="rId12" w:history="1">
        <w:r w:rsidR="00BA014D" w:rsidRPr="00044987">
          <w:rPr>
            <w:rStyle w:val="Hyperlink"/>
            <w:rFonts w:ascii="Calibri" w:eastAsia="Times New Roman" w:hAnsi="Calibri" w:cs="Times New Roman"/>
            <w:lang w:eastAsia="pl-PL"/>
          </w:rPr>
          <w:t>g.grabka@sgr.org.pl</w:t>
        </w:r>
      </w:hyperlink>
      <w:r w:rsidR="00F84527" w:rsidRPr="00044987">
        <w:rPr>
          <w:rFonts w:ascii="Calibri" w:eastAsia="Times New Roman" w:hAnsi="Calibri" w:cs="Times New Roman"/>
          <w:lang w:eastAsia="pl-PL"/>
        </w:rPr>
        <w:t xml:space="preserve"> </w:t>
      </w:r>
      <w:r w:rsidR="00F21B3E" w:rsidRPr="00044987">
        <w:rPr>
          <w:rFonts w:ascii="Calibri" w:eastAsia="Times New Roman" w:hAnsi="Calibri" w:cs="Times New Roman"/>
          <w:bCs/>
          <w:iCs/>
          <w:lang w:eastAsia="pl-PL"/>
        </w:rPr>
        <w:t xml:space="preserve">E-mail powinien być odpowiednio zatytułowany: „Zapytanie ofertowe nr </w:t>
      </w:r>
      <w:r w:rsidR="00044987" w:rsidRPr="00044987">
        <w:rPr>
          <w:rFonts w:ascii="Calibri" w:eastAsia="Times New Roman" w:hAnsi="Calibri" w:cs="Times New Roman"/>
          <w:bCs/>
          <w:iCs/>
          <w:lang w:eastAsia="pl-PL"/>
        </w:rPr>
        <w:t>01/04/2017/OWES/SGR</w:t>
      </w:r>
      <w:r w:rsidR="00F21B3E" w:rsidRPr="00044987">
        <w:rPr>
          <w:rFonts w:ascii="Calibri" w:eastAsia="Times New Roman" w:hAnsi="Calibri" w:cs="Times New Roman"/>
          <w:bCs/>
          <w:iCs/>
          <w:lang w:eastAsia="pl-PL"/>
        </w:rPr>
        <w:t>”</w:t>
      </w:r>
    </w:p>
    <w:p w:rsidR="006117BC" w:rsidRPr="00F21B3E" w:rsidRDefault="006117BC" w:rsidP="00677E39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pl-PL"/>
        </w:rPr>
      </w:pPr>
      <w:r w:rsidRPr="00F21B3E">
        <w:rPr>
          <w:lang w:eastAsia="pl-PL"/>
        </w:rPr>
        <w:t xml:space="preserve">Termin złożenia oferty: </w:t>
      </w:r>
      <w:r w:rsidRPr="00F21B3E">
        <w:rPr>
          <w:b/>
          <w:lang w:eastAsia="pl-PL"/>
        </w:rPr>
        <w:t xml:space="preserve">do dnia </w:t>
      </w:r>
      <w:r w:rsidR="00F21B3E" w:rsidRPr="00F21B3E">
        <w:rPr>
          <w:b/>
          <w:lang w:eastAsia="pl-PL"/>
        </w:rPr>
        <w:t>24 kwietnia 2017r.</w:t>
      </w:r>
      <w:r w:rsidRPr="00F21B3E">
        <w:rPr>
          <w:b/>
          <w:shd w:val="clear" w:color="auto" w:fill="FFFFFF" w:themeFill="background1"/>
          <w:lang w:eastAsia="pl-PL"/>
        </w:rPr>
        <w:t xml:space="preserve"> do godziny 15.00.</w:t>
      </w:r>
    </w:p>
    <w:p w:rsidR="006117BC" w:rsidRPr="006117BC" w:rsidRDefault="006117BC" w:rsidP="00677E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 xml:space="preserve">Zamawiający uzna ofertę za złożoną w terminie jeśli wpłynie na  adres, adres mailowy określony w pkt </w:t>
      </w:r>
      <w:r w:rsidR="00677E39">
        <w:rPr>
          <w:rFonts w:ascii="Calibri" w:eastAsia="Times New Roman" w:hAnsi="Calibri" w:cs="Times New Roman"/>
          <w:lang w:eastAsia="pl-PL"/>
        </w:rPr>
        <w:t>6</w:t>
      </w:r>
      <w:r w:rsidRPr="006117BC">
        <w:rPr>
          <w:rFonts w:ascii="Calibri" w:eastAsia="Times New Roman" w:hAnsi="Calibri" w:cs="Times New Roman"/>
          <w:lang w:eastAsia="pl-PL"/>
        </w:rPr>
        <w:t xml:space="preserve">,  w terminie wyznaczonym w pkt </w:t>
      </w:r>
      <w:r w:rsidR="00677E39">
        <w:rPr>
          <w:rFonts w:ascii="Calibri" w:eastAsia="Times New Roman" w:hAnsi="Calibri" w:cs="Times New Roman"/>
          <w:lang w:eastAsia="pl-PL"/>
        </w:rPr>
        <w:t>7</w:t>
      </w:r>
      <w:r w:rsidRPr="006117BC">
        <w:rPr>
          <w:rFonts w:ascii="Calibri" w:eastAsia="Times New Roman" w:hAnsi="Calibri" w:cs="Times New Roman"/>
          <w:lang w:eastAsia="pl-PL"/>
        </w:rPr>
        <w:t xml:space="preserve">. </w:t>
      </w:r>
    </w:p>
    <w:p w:rsidR="006117BC" w:rsidRPr="006117BC" w:rsidRDefault="006117BC" w:rsidP="0066790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:rsidR="006117BC" w:rsidRPr="006117BC" w:rsidRDefault="006117BC" w:rsidP="00845C43">
      <w:pPr>
        <w:numPr>
          <w:ilvl w:val="0"/>
          <w:numId w:val="33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WARUNKI ZMI</w:t>
      </w:r>
      <w:r w:rsidR="007B0C71">
        <w:rPr>
          <w:rFonts w:ascii="Calibri" w:eastAsia="Times New Roman" w:hAnsi="Calibri" w:cs="Times New Roman"/>
          <w:b/>
          <w:lang w:eastAsia="pl-PL"/>
        </w:rPr>
        <w:t>ANY UMOWY</w:t>
      </w:r>
      <w:r w:rsidR="001C2A4A">
        <w:rPr>
          <w:rFonts w:ascii="Calibri" w:eastAsia="Times New Roman" w:hAnsi="Calibri" w:cs="Times New Roman"/>
          <w:b/>
          <w:lang w:eastAsia="pl-PL"/>
        </w:rPr>
        <w:t>:</w:t>
      </w:r>
    </w:p>
    <w:p w:rsidR="001C2A4A" w:rsidRPr="001C2A4A" w:rsidRDefault="001C2A4A" w:rsidP="001C2A4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117BC" w:rsidRPr="006117BC" w:rsidRDefault="006117BC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shd w:val="clear" w:color="auto" w:fill="FFFFFF"/>
          <w:lang w:eastAsia="pl-PL"/>
        </w:rPr>
        <w:t>Zamawiający zastrzega sobie prawo unieważnienia zapytania ofertowego na każdym etapie postępowania bez podania przyczyny.</w:t>
      </w:r>
    </w:p>
    <w:p w:rsidR="006117BC" w:rsidRPr="00677E39" w:rsidRDefault="006117BC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77E39">
        <w:rPr>
          <w:rFonts w:ascii="Calibri" w:eastAsia="Times New Roman" w:hAnsi="Calibri" w:cs="Times New Roman"/>
          <w:lang w:eastAsia="pl-PL"/>
        </w:rPr>
        <w:t xml:space="preserve">Każda ze stron może rozwiązać umowę z zachowaniem </w:t>
      </w:r>
      <w:r w:rsidR="00DE00C2" w:rsidRPr="00677E39">
        <w:rPr>
          <w:rFonts w:ascii="Calibri" w:eastAsia="Times New Roman" w:hAnsi="Calibri" w:cs="Times New Roman"/>
          <w:lang w:eastAsia="pl-PL"/>
        </w:rPr>
        <w:t>14-</w:t>
      </w:r>
      <w:r w:rsidRPr="00677E39">
        <w:rPr>
          <w:rFonts w:ascii="Calibri" w:eastAsia="Times New Roman" w:hAnsi="Calibri" w:cs="Times New Roman"/>
          <w:lang w:eastAsia="pl-PL"/>
        </w:rPr>
        <w:t xml:space="preserve">dniowego </w:t>
      </w:r>
      <w:r w:rsidR="00DE00C2" w:rsidRPr="00677E39">
        <w:rPr>
          <w:rFonts w:ascii="Calibri" w:eastAsia="Times New Roman" w:hAnsi="Calibri" w:cs="Times New Roman"/>
          <w:lang w:eastAsia="pl-PL"/>
        </w:rPr>
        <w:t xml:space="preserve">okresu </w:t>
      </w:r>
      <w:r w:rsidRPr="00677E39">
        <w:rPr>
          <w:rFonts w:ascii="Calibri" w:eastAsia="Times New Roman" w:hAnsi="Calibri" w:cs="Times New Roman"/>
          <w:lang w:eastAsia="pl-PL"/>
        </w:rPr>
        <w:t>wypowiedzenia.</w:t>
      </w:r>
    </w:p>
    <w:p w:rsidR="006117BC" w:rsidRPr="006117BC" w:rsidRDefault="006117BC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:rsidR="006117BC" w:rsidRPr="007B0C71" w:rsidRDefault="006117BC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shd w:val="clear" w:color="auto" w:fill="FFFFFF"/>
          <w:lang w:eastAsia="pl-PL"/>
        </w:rPr>
        <w:lastRenderedPageBreak/>
        <w:t>Zamawiający zastrzega sobie możliwość negocjacji cenowych z Oferentem.</w:t>
      </w:r>
    </w:p>
    <w:p w:rsidR="007B0C71" w:rsidRPr="007B0C71" w:rsidRDefault="007B0C71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Zamawiający zastrzega sobie możliwość zmiany lub uzupełnienia treści zapytania ofertowego przed upływem terminu składania ofert. Informacja o wprowadzeniu zmiany lub uzupełnieniu treści zapytania ofertowego zostanie </w:t>
      </w:r>
      <w:r w:rsidRPr="00CC3F89">
        <w:rPr>
          <w:rFonts w:ascii="Calibri" w:eastAsia="Times New Roman" w:hAnsi="Calibri" w:cs="Times New Roman"/>
          <w:shd w:val="clear" w:color="auto" w:fill="FFFFFF"/>
          <w:lang w:eastAsia="pl-PL"/>
        </w:rPr>
        <w:t>przekazana Oferentom niezwłocznie w formie pisemnej (e-mail),</w:t>
      </w:r>
      <w:r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jak również zostanie opublikowane na stronie internetowej </w:t>
      </w:r>
      <w:hyperlink r:id="rId13" w:history="1">
        <w:r w:rsidRPr="00C61A74">
          <w:rPr>
            <w:rFonts w:eastAsia="SimSun" w:cs="Times New Roman"/>
            <w:color w:val="0563C1" w:themeColor="hyperlink"/>
            <w:kern w:val="1"/>
            <w:u w:val="single"/>
            <w:lang w:eastAsia="zh-CN" w:bidi="hi-IN"/>
          </w:rPr>
          <w:t>www.bazakonkurencyjnosci.funduszeeuropejskie.gov.pl</w:t>
        </w:r>
      </w:hyperlink>
      <w:r>
        <w:rPr>
          <w:rFonts w:eastAsia="SimSun" w:cs="Times New Roman"/>
          <w:color w:val="0563C1" w:themeColor="hyperlink"/>
          <w:kern w:val="1"/>
          <w:u w:val="single"/>
          <w:lang w:eastAsia="zh-CN" w:bidi="hi-IN"/>
        </w:rPr>
        <w:t xml:space="preserve">. </w:t>
      </w:r>
      <w:r w:rsidRPr="007B0C71">
        <w:rPr>
          <w:rFonts w:eastAsia="SimSun" w:cs="Times New Roman"/>
          <w:kern w:val="1"/>
          <w:lang w:eastAsia="zh-CN" w:bidi="hi-IN"/>
        </w:rPr>
        <w:t>Jeżeli wprowadzone zmiany lub uzup</w:t>
      </w:r>
      <w:r>
        <w:rPr>
          <w:rFonts w:eastAsia="SimSun" w:cs="Times New Roman"/>
          <w:kern w:val="1"/>
          <w:lang w:eastAsia="zh-CN" w:bidi="hi-IN"/>
        </w:rPr>
        <w:t>ełnienia treści zapytania ofertowego będą wymagały zmiany treści ofert, Zamawiający przedłuży termin składania ofert.</w:t>
      </w:r>
    </w:p>
    <w:p w:rsidR="00BD514B" w:rsidRPr="00F21B3E" w:rsidRDefault="00BD514B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21B3E">
        <w:rPr>
          <w:rFonts w:eastAsia="SimSun" w:cs="Times New Roman"/>
          <w:kern w:val="1"/>
          <w:lang w:eastAsia="zh-CN" w:bidi="hi-IN"/>
        </w:rPr>
        <w:t>W sytuacji wystąpienia zmiany parametru wskazanego przez Zamawiającego, a mającego wpływ na wartość oferty przed podpisaniem umowy znajdzie on swe odzwierciedlenie w stosownych zapisach przedłożonej do podpisu Wykonawcy umowy. W przypadku zmiany po podpisaniu umowy, zmiana taka będzie przedmiotem stosownego aneksu.</w:t>
      </w:r>
    </w:p>
    <w:p w:rsidR="00BD514B" w:rsidRPr="007B0C71" w:rsidRDefault="00BD514B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zastrzega sobie prawo do dokonania zmiany warunków umowy zawartej w wyniku rozstrzygnięcia zapytania ofertowego, w wyniku zmian w akredytacji, w projekcie, zmian w wytycznych, informacji uzyskanych w wyniku ewaluacji działań i innych przesłanek, które wpłyną korzystnie na realizacje projektu.</w:t>
      </w:r>
    </w:p>
    <w:p w:rsidR="006117BC" w:rsidRPr="006117BC" w:rsidRDefault="006117BC" w:rsidP="006679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117BC">
        <w:rPr>
          <w:rFonts w:ascii="Calibri" w:eastAsia="Times New Roman" w:hAnsi="Calibri" w:cs="Times New Roman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6117BC" w:rsidRPr="006117BC" w:rsidRDefault="006117BC" w:rsidP="0066790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6117BC" w:rsidRPr="006117BC" w:rsidRDefault="006117BC" w:rsidP="00845C43">
      <w:pPr>
        <w:numPr>
          <w:ilvl w:val="0"/>
          <w:numId w:val="33"/>
        </w:numPr>
        <w:shd w:val="clear" w:color="auto" w:fill="70AD47" w:themeFill="accent6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117BC">
        <w:rPr>
          <w:rFonts w:ascii="Calibri" w:eastAsia="Times New Roman" w:hAnsi="Calibri" w:cs="Times New Roman"/>
          <w:b/>
          <w:lang w:eastAsia="pl-PL"/>
        </w:rPr>
        <w:t>WARUNKI ZAMÓWIEŃ UZUPEŁNIAJĄCYCH:</w:t>
      </w:r>
    </w:p>
    <w:p w:rsidR="00203FA8" w:rsidRPr="00CC3F89" w:rsidRDefault="006117BC" w:rsidP="00A508FA">
      <w:pPr>
        <w:pStyle w:val="ListParagraph"/>
        <w:numPr>
          <w:ilvl w:val="0"/>
          <w:numId w:val="36"/>
        </w:numPr>
        <w:jc w:val="both"/>
      </w:pPr>
      <w:r w:rsidRPr="00CC3F89">
        <w:t xml:space="preserve">Zamawiający przewiduje możliwość udzielenia Wykonawcy wyłonionemu w trybie zasady konkurencyjności zamówień publicznych uzupełniających, w wysokości nieprzekraczającej 50% wartości zamówienia publicznego określonej w umowie zawartej z wykonawcą, w okresie 3 lat od udzielenia zamówienia podstawowego, w przypadku zwiększenia zapotrzebowania </w:t>
      </w:r>
      <w:r w:rsidR="00CF0C7D" w:rsidRPr="00CC3F89">
        <w:t xml:space="preserve">na </w:t>
      </w:r>
      <w:r w:rsidR="00203FA8" w:rsidRPr="00CC3F89">
        <w:t>usługę będącą treścią niniejszego zapytania.</w:t>
      </w:r>
    </w:p>
    <w:p w:rsidR="00845C43" w:rsidRPr="00D910AF" w:rsidRDefault="00845C43" w:rsidP="00845C43">
      <w:pPr>
        <w:pStyle w:val="ListParagraph"/>
        <w:jc w:val="both"/>
        <w:rPr>
          <w:b/>
        </w:rPr>
      </w:pPr>
    </w:p>
    <w:p w:rsidR="005367CC" w:rsidRPr="00D910AF" w:rsidRDefault="006117BC" w:rsidP="006117BC">
      <w:pPr>
        <w:rPr>
          <w:shd w:val="clear" w:color="auto" w:fill="FFFFFF"/>
        </w:rPr>
      </w:pPr>
      <w:r w:rsidRPr="00D910AF">
        <w:rPr>
          <w:b/>
        </w:rPr>
        <w:t>POSTANOWIENIA KOŃCOWE:</w:t>
      </w:r>
      <w:r w:rsidRPr="006117BC">
        <w:br/>
      </w:r>
      <w:r w:rsidRPr="006117BC">
        <w:br/>
      </w:r>
      <w:r w:rsidR="005703E8" w:rsidRPr="00845C43">
        <w:rPr>
          <w:shd w:val="clear" w:color="auto" w:fill="FFFFFF"/>
        </w:rPr>
        <w:t xml:space="preserve">       </w:t>
      </w:r>
      <w:r w:rsidRPr="00845C43">
        <w:rPr>
          <w:shd w:val="clear" w:color="auto" w:fill="FFFFFF"/>
        </w:rPr>
        <w:t>1. Termin związania ofertą wynosi: 30 dni od dnia upływu terminu składania ofert określonego w ramach Zapytania Ofertowego.</w:t>
      </w:r>
    </w:p>
    <w:p w:rsidR="005367CC" w:rsidRDefault="005367CC" w:rsidP="006117BC">
      <w:pPr>
        <w:rPr>
          <w:rFonts w:eastAsia="Times New Roman"/>
          <w:bCs/>
          <w:color w:val="444444"/>
          <w:lang w:eastAsia="pl-PL"/>
        </w:rPr>
      </w:pPr>
    </w:p>
    <w:p w:rsidR="005367CC" w:rsidRDefault="005367CC" w:rsidP="006117BC">
      <w:pPr>
        <w:rPr>
          <w:rFonts w:eastAsia="Times New Roman"/>
          <w:bCs/>
          <w:color w:val="444444"/>
          <w:lang w:eastAsia="pl-PL"/>
        </w:rPr>
      </w:pPr>
    </w:p>
    <w:p w:rsidR="00C724AD" w:rsidRDefault="00C724AD" w:rsidP="006117BC">
      <w:pPr>
        <w:rPr>
          <w:rFonts w:eastAsia="Times New Roman"/>
          <w:bCs/>
          <w:color w:val="444444"/>
          <w:lang w:eastAsia="pl-PL"/>
        </w:rPr>
      </w:pPr>
    </w:p>
    <w:p w:rsidR="006117BC" w:rsidRPr="00CC3F89" w:rsidRDefault="006117BC" w:rsidP="006117BC">
      <w:r w:rsidRPr="00F21B3E">
        <w:t xml:space="preserve">Data ogłoszenia: </w:t>
      </w:r>
      <w:r w:rsidR="00F21B3E" w:rsidRPr="00F21B3E">
        <w:t>14 kwietnia 2017r.</w:t>
      </w:r>
    </w:p>
    <w:p w:rsidR="00A023DF" w:rsidRPr="00CC3F89" w:rsidRDefault="00A023DF" w:rsidP="00A023DF">
      <w:pPr>
        <w:rPr>
          <w:rFonts w:eastAsia="Times New Roman"/>
          <w:bCs/>
          <w:color w:val="444444"/>
          <w:lang w:eastAsia="pl-PL"/>
        </w:rPr>
      </w:pPr>
      <w:r w:rsidRPr="00CC3F89">
        <w:rPr>
          <w:rFonts w:eastAsia="Times New Roman"/>
          <w:bCs/>
          <w:color w:val="444444"/>
          <w:lang w:eastAsia="pl-PL"/>
        </w:rPr>
        <w:t>Załączniki:</w:t>
      </w:r>
    </w:p>
    <w:p w:rsidR="00A023DF" w:rsidRPr="00CC3F89" w:rsidRDefault="00A023DF" w:rsidP="00A023DF">
      <w:pPr>
        <w:tabs>
          <w:tab w:val="left" w:pos="567"/>
        </w:tabs>
        <w:spacing w:after="0" w:line="100" w:lineRule="atLeast"/>
        <w:rPr>
          <w:rFonts w:eastAsia="Times New Roman" w:cs="Times New Roman"/>
          <w:u w:val="single"/>
        </w:rPr>
      </w:pPr>
      <w:r w:rsidRPr="00CC3F89">
        <w:rPr>
          <w:rFonts w:eastAsia="Times New Roman" w:cs="Times New Roman"/>
          <w:u w:val="single"/>
        </w:rPr>
        <w:t xml:space="preserve">Załącznik </w:t>
      </w:r>
      <w:r w:rsidR="00CC3F89" w:rsidRPr="00CC3F89">
        <w:rPr>
          <w:rFonts w:eastAsia="Times New Roman" w:cs="Times New Roman"/>
          <w:u w:val="single"/>
        </w:rPr>
        <w:t xml:space="preserve">nr 1 do zapytania ofertowego nr </w:t>
      </w:r>
      <w:r w:rsidR="005470A5" w:rsidRPr="005470A5">
        <w:rPr>
          <w:rFonts w:eastAsia="Times New Roman" w:cs="Times New Roman"/>
          <w:u w:val="single"/>
        </w:rPr>
        <w:t xml:space="preserve">01/04/2017/OWES/SGR </w:t>
      </w:r>
      <w:r w:rsidRPr="00CC3F89">
        <w:rPr>
          <w:rFonts w:eastAsia="Times New Roman" w:cs="Times New Roman"/>
          <w:u w:val="single"/>
        </w:rPr>
        <w:t>(poniżej)</w:t>
      </w:r>
    </w:p>
    <w:p w:rsidR="009F3D57" w:rsidRDefault="009F3D5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A023DF" w:rsidRPr="00A508FA" w:rsidRDefault="00A023DF" w:rsidP="00A023DF">
      <w:pPr>
        <w:tabs>
          <w:tab w:val="left" w:pos="567"/>
        </w:tabs>
        <w:spacing w:after="0" w:line="100" w:lineRule="atLeast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lastRenderedPageBreak/>
        <w:t>Załącznik nr 1</w:t>
      </w:r>
    </w:p>
    <w:p w:rsidR="00A023DF" w:rsidRPr="00A508FA" w:rsidRDefault="00A023DF" w:rsidP="00A023DF">
      <w:pPr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5470A5" w:rsidRPr="005470A5">
        <w:rPr>
          <w:rFonts w:cstheme="minorHAnsi"/>
          <w:sz w:val="24"/>
          <w:szCs w:val="24"/>
        </w:rPr>
        <w:t>01/04/2017/OWES/SGR</w:t>
      </w:r>
    </w:p>
    <w:p w:rsidR="00A023DF" w:rsidRPr="00A508FA" w:rsidRDefault="00A023DF" w:rsidP="00A023DF">
      <w:pPr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32E5" w:rsidRDefault="00A023DF" w:rsidP="00A023DF">
      <w:pPr>
        <w:tabs>
          <w:tab w:val="left" w:pos="567"/>
        </w:tabs>
        <w:spacing w:after="0" w:line="360" w:lineRule="auto"/>
        <w:jc w:val="center"/>
        <w:rPr>
          <w:rFonts w:eastAsia="Times New Roman" w:cstheme="minorHAnsi"/>
        </w:rPr>
      </w:pPr>
      <w:r w:rsidRPr="002632E5">
        <w:rPr>
          <w:rFonts w:eastAsia="Times New Roman" w:cstheme="minorHAnsi"/>
        </w:rPr>
        <w:t>FORMULARZ OFERTOWY</w:t>
      </w:r>
      <w:r w:rsidRPr="002632E5">
        <w:rPr>
          <w:rFonts w:cstheme="minorHAnsi"/>
        </w:rPr>
        <w:tab/>
      </w:r>
    </w:p>
    <w:p w:rsidR="00A023DF" w:rsidRPr="002632E5" w:rsidRDefault="00A76691" w:rsidP="00A8788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2632E5">
        <w:rPr>
          <w:rFonts w:eastAsia="Times New Roman" w:cstheme="minorHAnsi"/>
        </w:rPr>
        <w:t xml:space="preserve">Dotyczący wyboru usługi przygotowania i dostarczenia materiałów </w:t>
      </w:r>
      <w:r w:rsidR="002632E5" w:rsidRPr="002632E5">
        <w:rPr>
          <w:rFonts w:eastAsia="Times New Roman" w:cstheme="minorHAnsi"/>
        </w:rPr>
        <w:t xml:space="preserve">szkoleniowych </w:t>
      </w:r>
      <w:r w:rsidR="00A023DF" w:rsidRPr="002632E5">
        <w:rPr>
          <w:rFonts w:eastAsia="Times New Roman" w:cstheme="minorHAnsi"/>
        </w:rPr>
        <w:t xml:space="preserve">w ramach projektu </w:t>
      </w:r>
      <w:r w:rsidR="00A023DF" w:rsidRPr="002632E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A023DF">
      <w:pPr>
        <w:tabs>
          <w:tab w:val="left" w:pos="7230"/>
        </w:tabs>
        <w:rPr>
          <w:rFonts w:cstheme="minorHAnsi"/>
        </w:rPr>
      </w:pP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A023DF">
      <w:pPr>
        <w:spacing w:after="0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7669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023DF" w:rsidRPr="00A023DF" w:rsidRDefault="00A023DF" w:rsidP="00A023DF">
      <w:pPr>
        <w:overflowPunct w:val="0"/>
        <w:spacing w:after="0"/>
      </w:pPr>
    </w:p>
    <w:p w:rsidR="00A023DF" w:rsidRDefault="00A023DF" w:rsidP="00A023DF">
      <w:pPr>
        <w:spacing w:after="0" w:line="100" w:lineRule="atLeast"/>
        <w:jc w:val="both"/>
        <w:rPr>
          <w:rFonts w:ascii="Cambria" w:hAnsi="Cambria"/>
          <w:u w:val="single"/>
        </w:rPr>
      </w:pPr>
    </w:p>
    <w:p w:rsidR="00A023DF" w:rsidRPr="00644D1F" w:rsidRDefault="00A023DF" w:rsidP="00A023DF">
      <w:pPr>
        <w:spacing w:after="0" w:line="100" w:lineRule="atLeast"/>
        <w:jc w:val="both"/>
        <w:rPr>
          <w:rFonts w:cstheme="minorHAnsi"/>
          <w:u w:val="single"/>
        </w:rPr>
      </w:pPr>
      <w:r w:rsidRPr="00644D1F">
        <w:rPr>
          <w:rFonts w:cstheme="minorHAnsi"/>
          <w:u w:val="single"/>
        </w:rPr>
        <w:t xml:space="preserve">W odpowiedzi na zapytanie ofertowe na realizację </w:t>
      </w:r>
      <w:r w:rsidR="00A76691" w:rsidRPr="00644D1F">
        <w:rPr>
          <w:rFonts w:cstheme="minorHAnsi"/>
          <w:u w:val="single"/>
        </w:rPr>
        <w:t xml:space="preserve">w/w </w:t>
      </w:r>
      <w:r w:rsidRPr="00644D1F">
        <w:rPr>
          <w:rFonts w:cstheme="minorHAnsi"/>
          <w:u w:val="single"/>
        </w:rPr>
        <w:t>usług</w:t>
      </w:r>
      <w:r w:rsidR="00A76691" w:rsidRPr="00644D1F">
        <w:rPr>
          <w:rFonts w:cstheme="minorHAnsi"/>
          <w:u w:val="single"/>
        </w:rPr>
        <w:t xml:space="preserve">i </w:t>
      </w:r>
      <w:r w:rsidRPr="00644D1F">
        <w:rPr>
          <w:rFonts w:cstheme="minorHAnsi"/>
          <w:u w:val="single"/>
        </w:rPr>
        <w:t xml:space="preserve">w projekcie pn.: </w:t>
      </w:r>
      <w:r w:rsidRPr="00644D1F">
        <w:rPr>
          <w:rFonts w:cstheme="minorHAnsi"/>
          <w:color w:val="000000"/>
          <w:u w:val="single"/>
        </w:rPr>
        <w:t>Ośrodek Wsparcia Ekonomii Społecznej w subregionie słupskim</w:t>
      </w:r>
      <w:r w:rsidR="00A76691" w:rsidRPr="00644D1F">
        <w:rPr>
          <w:rFonts w:cstheme="minorHAnsi"/>
          <w:u w:val="single"/>
        </w:rPr>
        <w:t xml:space="preserve"> przedkładam niniejszą ofertę zgodnie ze specyfikacją podaną w treści zapytania:</w:t>
      </w:r>
    </w:p>
    <w:p w:rsidR="00A12F72" w:rsidRDefault="00A12F72" w:rsidP="00A023DF">
      <w:pPr>
        <w:spacing w:after="0" w:line="100" w:lineRule="atLeast"/>
        <w:jc w:val="both"/>
        <w:rPr>
          <w:szCs w:val="20"/>
          <w:u w:val="single"/>
        </w:rPr>
      </w:pPr>
    </w:p>
    <w:p w:rsidR="00A12F72" w:rsidRPr="00A508FA" w:rsidRDefault="00A508FA" w:rsidP="00A508FA">
      <w:pPr>
        <w:pStyle w:val="ListParagraph"/>
        <w:numPr>
          <w:ilvl w:val="0"/>
          <w:numId w:val="35"/>
        </w:numPr>
        <w:spacing w:after="0" w:line="100" w:lineRule="atLeast"/>
        <w:jc w:val="both"/>
        <w:rPr>
          <w:b/>
          <w:szCs w:val="20"/>
          <w:u w:val="single"/>
        </w:rPr>
      </w:pPr>
      <w:r w:rsidRPr="00A508FA">
        <w:rPr>
          <w:b/>
          <w:szCs w:val="20"/>
          <w:u w:val="single"/>
        </w:rPr>
        <w:t>KOSZT USŁUGI:</w:t>
      </w:r>
    </w:p>
    <w:p w:rsidR="00A508FA" w:rsidRPr="00A508FA" w:rsidRDefault="00A508FA" w:rsidP="00A508FA">
      <w:pPr>
        <w:pStyle w:val="ListParagraph"/>
        <w:spacing w:after="0" w:line="100" w:lineRule="atLeast"/>
        <w:jc w:val="both"/>
        <w:rPr>
          <w:szCs w:val="20"/>
          <w:u w:val="single"/>
        </w:rPr>
      </w:pPr>
    </w:p>
    <w:tbl>
      <w:tblPr>
        <w:tblW w:w="1003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813"/>
        <w:gridCol w:w="945"/>
        <w:gridCol w:w="1701"/>
        <w:gridCol w:w="3119"/>
      </w:tblGrid>
      <w:tr w:rsidR="00B57016" w:rsidRPr="00110EF5" w:rsidTr="002632E5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 xml:space="preserve">Przedmiot </w:t>
            </w:r>
            <w:r>
              <w:rPr>
                <w:rFonts w:ascii="Cambria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Default="00B57016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Ilość</w:t>
            </w:r>
          </w:p>
          <w:p w:rsidR="00B57016" w:rsidRPr="00110EF5" w:rsidRDefault="00B57016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[szt.]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jednostkowa brutto</w:t>
            </w:r>
          </w:p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brutto </w:t>
            </w:r>
            <w:r w:rsidRPr="00110EF5">
              <w:rPr>
                <w:rFonts w:ascii="Cambria" w:hAnsi="Cambria"/>
                <w:b/>
                <w:sz w:val="16"/>
                <w:szCs w:val="16"/>
              </w:rPr>
              <w:t xml:space="preserve"> [zł]</w:t>
            </w:r>
          </w:p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110EF5">
              <w:rPr>
                <w:rFonts w:ascii="Cambria" w:hAnsi="Cambria"/>
                <w:sz w:val="16"/>
                <w:szCs w:val="16"/>
              </w:rPr>
              <w:t xml:space="preserve">[kol. 3 x kol. </w:t>
            </w:r>
            <w:r w:rsidR="00CA3A62">
              <w:rPr>
                <w:rFonts w:ascii="Cambria" w:hAnsi="Cambria"/>
                <w:sz w:val="16"/>
                <w:szCs w:val="16"/>
              </w:rPr>
              <w:t>4</w:t>
            </w:r>
            <w:r w:rsidRPr="00110EF5">
              <w:rPr>
                <w:rFonts w:ascii="Cambria" w:hAnsi="Cambria"/>
                <w:sz w:val="16"/>
                <w:szCs w:val="16"/>
              </w:rPr>
              <w:t>]</w:t>
            </w:r>
          </w:p>
        </w:tc>
      </w:tr>
      <w:tr w:rsidR="00B57016" w:rsidRPr="00110EF5" w:rsidTr="002632E5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B57016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0EF5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110EF5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  <w:tcBorders>
              <w:top w:val="single" w:sz="8" w:space="0" w:color="auto"/>
            </w:tcBorders>
          </w:tcPr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Ryza papieru, papier 80g/m2, format A4, 500 arkuszy w opakowaniu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40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Markery do flipcharta, 4 kolory (czarny, czerwony, zielony, niebieski)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12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 xml:space="preserve">Blok do flipchartów gładki, 640x1000mm, specjalne dziury do </w:t>
            </w:r>
            <w:r w:rsidRPr="00625E81">
              <w:rPr>
                <w:color w:val="000000"/>
              </w:rPr>
              <w:lastRenderedPageBreak/>
              <w:t>łatwego powieszenia, klejony od góry, 50 kartek.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  <w:r w:rsidRPr="00CA3A62">
              <w:rPr>
                <w:rFonts w:cstheme="minorHAnsi"/>
                <w:sz w:val="16"/>
                <w:szCs w:val="16"/>
              </w:rPr>
              <w:lastRenderedPageBreak/>
              <w:t>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lastRenderedPageBreak/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lastRenderedPageBreak/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4A4A68">
              <w:rPr>
                <w:color w:val="000000"/>
              </w:rPr>
              <w:t>Pamięć usb 3.0, obudowa obracana stalowo-plastikowa, pojemność 8 GB, wymiar: ok. 55,4 x 19,2 x 10,9 mm. Grawer jednostronny. Opakowanie jednostkowe oraz smyczka.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120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Długopis metalowy, wymiary: ok. 135 x Ø10 mm, trzy srebrne ringi, wkład niebieski, grawer jednostronny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Teczka ofertowa, format A4, dwubigowa 5,5 mm, papier kreda mag 350g, folia mat 1+0, zadruk 4+0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 xml:space="preserve">Notes z okładką, format A5, okładka papier kreda 170g błysk, środek papier offset 90g., ilość kart: 1+50, klejony po krótkim boku, karton na spodzie po całości, zadruk okładki oraz środka 4+0, 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370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Bawełniana torba, wymiary: ok. 38x42cm, grubość ok. 140g2/m2, z krótkimi uszami, kolor naturalny, zadruk 1+0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24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Toner TN216Y do drukarki Konica Minolta Bizhub C220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Toner TN216M do drukarki Konica Minolta Bizhub C220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Toner TN216C do drukarki Konica Minolta Bizhub C220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Toner TN216K do drukarki Konica Minolta Bizhub C220</w:t>
            </w:r>
          </w:p>
        </w:tc>
        <w:tc>
          <w:tcPr>
            <w:tcW w:w="945" w:type="dxa"/>
          </w:tcPr>
          <w:p w:rsidR="00434638" w:rsidRPr="00A83594" w:rsidRDefault="00434638" w:rsidP="00434638">
            <w:pPr>
              <w:jc w:val="center"/>
            </w:pPr>
            <w:r w:rsidRPr="00A83594">
              <w:t>3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132F31">
        <w:trPr>
          <w:trHeight w:val="397"/>
        </w:trPr>
        <w:tc>
          <w:tcPr>
            <w:tcW w:w="453" w:type="dxa"/>
          </w:tcPr>
          <w:p w:rsidR="00434638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13. </w:t>
            </w:r>
          </w:p>
        </w:tc>
        <w:tc>
          <w:tcPr>
            <w:tcW w:w="3813" w:type="dxa"/>
            <w:vAlign w:val="center"/>
          </w:tcPr>
          <w:p w:rsidR="00434638" w:rsidRPr="00625E81" w:rsidRDefault="00434638" w:rsidP="009D7C78">
            <w:pPr>
              <w:rPr>
                <w:color w:val="000000"/>
              </w:rPr>
            </w:pPr>
            <w:r w:rsidRPr="00625E81">
              <w:rPr>
                <w:color w:val="000000"/>
              </w:rPr>
              <w:t>TonerTN211 do drukarki Konica Minolta Bizhub 250</w:t>
            </w:r>
          </w:p>
        </w:tc>
        <w:tc>
          <w:tcPr>
            <w:tcW w:w="945" w:type="dxa"/>
          </w:tcPr>
          <w:p w:rsidR="00434638" w:rsidRDefault="00434638" w:rsidP="00434638">
            <w:pPr>
              <w:jc w:val="center"/>
            </w:pPr>
            <w:r w:rsidRPr="00A83594">
              <w:t>5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A12F72" w:rsidRPr="00110EF5" w:rsidTr="00A508FA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shd w:val="clear" w:color="auto" w:fill="70AD47" w:themeFill="accent6"/>
            <w:vAlign w:val="center"/>
          </w:tcPr>
          <w:p w:rsidR="00A12F72" w:rsidRPr="00D30514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30514">
              <w:rPr>
                <w:rFonts w:ascii="Cambria" w:hAnsi="Cambria"/>
                <w:b/>
                <w:sz w:val="16"/>
                <w:szCs w:val="16"/>
              </w:rPr>
              <w:t>CENA OFERTY BRUTTO [zł]:</w:t>
            </w:r>
          </w:p>
          <w:p w:rsidR="00A12F72" w:rsidRPr="00110EF5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[Łączna wartość netto wraz z podatkiem od towarów i usług VAT]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AA6BAF" w:rsidRDefault="00AA6BAF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CA3A62" w:rsidRPr="00CA3A62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A12F72" w:rsidRPr="00110EF5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AA6BAF" w:rsidRPr="00110EF5" w:rsidTr="002632E5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vAlign w:val="center"/>
          </w:tcPr>
          <w:p w:rsidR="00AA6BAF" w:rsidRPr="00D30514" w:rsidRDefault="00AA6BAF" w:rsidP="004346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 tym p</w:t>
            </w:r>
            <w:r w:rsidRPr="00AB7553">
              <w:rPr>
                <w:rFonts w:ascii="Cambria" w:hAnsi="Cambria"/>
                <w:b/>
                <w:sz w:val="16"/>
                <w:szCs w:val="16"/>
              </w:rPr>
              <w:t>odatek od towarów i usług VAT</w:t>
            </w:r>
            <w:r>
              <w:rPr>
                <w:rFonts w:ascii="Cambria" w:hAnsi="Cambria"/>
                <w:sz w:val="16"/>
                <w:szCs w:val="16"/>
              </w:rPr>
              <w:t xml:space="preserve"> [zł.]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BAF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AA6BAF" w:rsidRPr="00CA3A62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AA6BAF" w:rsidRPr="00CA3A62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</w:tbl>
    <w:p w:rsidR="005E189A" w:rsidRDefault="005E189A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A023DF" w:rsidRPr="00A023DF" w:rsidRDefault="00A023DF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508FA" w:rsidRPr="00A508FA" w:rsidRDefault="00A508FA" w:rsidP="00A508FA">
      <w:pPr>
        <w:pStyle w:val="ListParagraph"/>
        <w:numPr>
          <w:ilvl w:val="0"/>
          <w:numId w:val="35"/>
        </w:num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WYKAZ ZORGANIZOWANYCH USŁUG DOSTAW MATERIAŁÓW SZKOLENIOWYCH</w:t>
      </w:r>
      <w:r w:rsidRPr="00A508FA">
        <w:rPr>
          <w:b/>
          <w:bCs/>
          <w:sz w:val="28"/>
          <w:szCs w:val="24"/>
          <w:u w:val="single"/>
        </w:rPr>
        <w:t xml:space="preserve"> </w:t>
      </w:r>
      <w:r>
        <w:rPr>
          <w:bCs/>
          <w:sz w:val="24"/>
          <w:szCs w:val="24"/>
        </w:rPr>
        <w:t>(20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Pr="00A508FA">
        <w:rPr>
          <w:bCs/>
          <w:sz w:val="24"/>
          <w:szCs w:val="24"/>
        </w:rPr>
        <w:t>- kryterium obligatoryjne)</w:t>
      </w: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tbl>
      <w:tblPr>
        <w:tblStyle w:val="TableGrid"/>
        <w:tblW w:w="7963" w:type="dxa"/>
        <w:tblInd w:w="537" w:type="dxa"/>
        <w:tblLook w:val="04A0" w:firstRow="1" w:lastRow="0" w:firstColumn="1" w:lastColumn="0" w:noHBand="0" w:noVBand="1"/>
      </w:tblPr>
      <w:tblGrid>
        <w:gridCol w:w="494"/>
        <w:gridCol w:w="5829"/>
        <w:gridCol w:w="1640"/>
      </w:tblGrid>
      <w:tr w:rsidR="004F2DB6" w:rsidRPr="007017E8" w:rsidTr="004F2DB6">
        <w:tc>
          <w:tcPr>
            <w:tcW w:w="236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6053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674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6053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023DF" w:rsidRPr="00A023DF" w:rsidRDefault="00A023DF" w:rsidP="00A023DF">
      <w:pPr>
        <w:spacing w:after="0" w:line="100" w:lineRule="atLeast"/>
        <w:jc w:val="both"/>
        <w:rPr>
          <w:rFonts w:ascii="Cambria" w:hAnsi="Cambria"/>
          <w:b/>
          <w:bCs/>
          <w:sz w:val="36"/>
          <w:szCs w:val="36"/>
          <w:u w:val="single"/>
        </w:rPr>
      </w:pPr>
      <w:r w:rsidRPr="00A023DF">
        <w:rPr>
          <w:rFonts w:ascii="Cambria" w:hAnsi="Cambria"/>
          <w:b/>
          <w:bCs/>
          <w:sz w:val="36"/>
          <w:szCs w:val="36"/>
          <w:u w:val="single"/>
        </w:rPr>
        <w:lastRenderedPageBreak/>
        <w:t>Część B:</w:t>
      </w:r>
    </w:p>
    <w:p w:rsidR="00A023DF" w:rsidRPr="00A508FA" w:rsidRDefault="00A023DF" w:rsidP="00A023DF">
      <w:pPr>
        <w:spacing w:after="0" w:line="100" w:lineRule="atLeast"/>
        <w:jc w:val="both"/>
        <w:rPr>
          <w:rFonts w:cstheme="minorHAnsi"/>
          <w:b/>
          <w:bCs/>
          <w:u w:val="single"/>
        </w:rPr>
      </w:pP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  <w:r w:rsidRPr="00A508FA">
        <w:rPr>
          <w:rFonts w:cstheme="minorHAnsi"/>
          <w:b/>
          <w:bCs/>
        </w:rPr>
        <w:t>OŚWIADCZENIA OFERENTA</w:t>
      </w: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zobowiązuje się zrealizować przedmiot zamówienia zgodnie z wymaganiami określonymi w zapytaniu, nie wnoszę do niej zastrzeżeń oraz zobowiązuję się zrealizować przedmiot zamówienia zgodnie ze złożoną ofertą.</w:t>
      </w:r>
    </w:p>
    <w:p w:rsidR="00A023DF" w:rsidRPr="00A508FA" w:rsidRDefault="00F21B3E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="00A023DF"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A023DF" w:rsidRPr="00A508FA" w:rsidRDefault="00A023DF" w:rsidP="00A023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023DF" w:rsidRPr="00A508FA" w:rsidRDefault="00A023DF" w:rsidP="00A023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A023DF" w:rsidRPr="00A508FA" w:rsidRDefault="00A023DF" w:rsidP="00A023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A023DF" w:rsidRPr="00A508FA" w:rsidRDefault="00A023DF" w:rsidP="00A023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A023DF" w:rsidRPr="00A508FA" w:rsidRDefault="00A023DF" w:rsidP="00A023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A023DF" w:rsidRPr="00A508FA" w:rsidRDefault="00A023DF" w:rsidP="00A023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A023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A02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A023DF">
      <w:pPr>
        <w:spacing w:after="0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C724AD">
      <w:pPr>
        <w:tabs>
          <w:tab w:val="left" w:pos="7230"/>
        </w:tabs>
      </w:pPr>
    </w:p>
    <w:sectPr w:rsidR="00552478" w:rsidRPr="005524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5E" w:rsidRDefault="00900C5E" w:rsidP="00552478">
      <w:pPr>
        <w:spacing w:after="0" w:line="240" w:lineRule="auto"/>
      </w:pPr>
      <w:r>
        <w:separator/>
      </w:r>
    </w:p>
  </w:endnote>
  <w:endnote w:type="continuationSeparator" w:id="0">
    <w:p w:rsidR="00900C5E" w:rsidRDefault="00900C5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 w:rsidP="00552478">
    <w:pPr>
      <w:pStyle w:val="Footer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5E" w:rsidRDefault="00900C5E" w:rsidP="00552478">
      <w:pPr>
        <w:spacing w:after="0" w:line="240" w:lineRule="auto"/>
      </w:pPr>
      <w:r>
        <w:separator/>
      </w:r>
    </w:p>
  </w:footnote>
  <w:footnote w:type="continuationSeparator" w:id="0">
    <w:p w:rsidR="00900C5E" w:rsidRDefault="00900C5E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80E"/>
    <w:multiLevelType w:val="hybridMultilevel"/>
    <w:tmpl w:val="EFA41B88"/>
    <w:lvl w:ilvl="0" w:tplc="7360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331"/>
        </w:tabs>
        <w:ind w:left="133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8" w15:restartNumberingAfterBreak="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0BB4"/>
    <w:multiLevelType w:val="hybridMultilevel"/>
    <w:tmpl w:val="24B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1B0E90"/>
    <w:multiLevelType w:val="hybridMultilevel"/>
    <w:tmpl w:val="FA0A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504D"/>
    <w:multiLevelType w:val="hybridMultilevel"/>
    <w:tmpl w:val="5F9EA2EE"/>
    <w:lvl w:ilvl="0" w:tplc="47421C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E31"/>
    <w:multiLevelType w:val="hybridMultilevel"/>
    <w:tmpl w:val="3B96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42DE"/>
    <w:multiLevelType w:val="hybridMultilevel"/>
    <w:tmpl w:val="0FDA8004"/>
    <w:lvl w:ilvl="0" w:tplc="C938136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47B0A49"/>
    <w:multiLevelType w:val="multilevel"/>
    <w:tmpl w:val="59244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33780"/>
    <w:multiLevelType w:val="hybridMultilevel"/>
    <w:tmpl w:val="BA66613C"/>
    <w:lvl w:ilvl="0" w:tplc="46EA0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B30DF"/>
    <w:multiLevelType w:val="hybridMultilevel"/>
    <w:tmpl w:val="3FC4B3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33758"/>
    <w:multiLevelType w:val="hybridMultilevel"/>
    <w:tmpl w:val="EA5C9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21"/>
  </w:num>
  <w:num w:numId="5">
    <w:abstractNumId w:val="1"/>
  </w:num>
  <w:num w:numId="6">
    <w:abstractNumId w:val="0"/>
  </w:num>
  <w:num w:numId="7">
    <w:abstractNumId w:val="33"/>
  </w:num>
  <w:num w:numId="8">
    <w:abstractNumId w:val="12"/>
  </w:num>
  <w:num w:numId="9">
    <w:abstractNumId w:val="3"/>
  </w:num>
  <w:num w:numId="10">
    <w:abstractNumId w:val="15"/>
  </w:num>
  <w:num w:numId="11">
    <w:abstractNumId w:val="19"/>
  </w:num>
  <w:num w:numId="12">
    <w:abstractNumId w:val="23"/>
  </w:num>
  <w:num w:numId="13">
    <w:abstractNumId w:val="11"/>
  </w:num>
  <w:num w:numId="14">
    <w:abstractNumId w:val="30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9"/>
  </w:num>
  <w:num w:numId="20">
    <w:abstractNumId w:val="34"/>
  </w:num>
  <w:num w:numId="21">
    <w:abstractNumId w:val="2"/>
  </w:num>
  <w:num w:numId="22">
    <w:abstractNumId w:val="5"/>
  </w:num>
  <w:num w:numId="23">
    <w:abstractNumId w:val="7"/>
  </w:num>
  <w:num w:numId="24">
    <w:abstractNumId w:val="16"/>
  </w:num>
  <w:num w:numId="25">
    <w:abstractNumId w:val="22"/>
  </w:num>
  <w:num w:numId="26">
    <w:abstractNumId w:val="8"/>
  </w:num>
  <w:num w:numId="27">
    <w:abstractNumId w:val="10"/>
  </w:num>
  <w:num w:numId="28">
    <w:abstractNumId w:val="36"/>
  </w:num>
  <w:num w:numId="29">
    <w:abstractNumId w:val="13"/>
  </w:num>
  <w:num w:numId="30">
    <w:abstractNumId w:val="35"/>
  </w:num>
  <w:num w:numId="31">
    <w:abstractNumId w:val="18"/>
  </w:num>
  <w:num w:numId="32">
    <w:abstractNumId w:val="32"/>
  </w:num>
  <w:num w:numId="33">
    <w:abstractNumId w:val="25"/>
  </w:num>
  <w:num w:numId="34">
    <w:abstractNumId w:val="9"/>
  </w:num>
  <w:num w:numId="35">
    <w:abstractNumId w:val="27"/>
  </w:num>
  <w:num w:numId="36">
    <w:abstractNumId w:val="20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11232"/>
    <w:rsid w:val="000416B0"/>
    <w:rsid w:val="00044987"/>
    <w:rsid w:val="000671EE"/>
    <w:rsid w:val="00072505"/>
    <w:rsid w:val="00073876"/>
    <w:rsid w:val="000742BA"/>
    <w:rsid w:val="00077783"/>
    <w:rsid w:val="00093EDF"/>
    <w:rsid w:val="00094238"/>
    <w:rsid w:val="000B1913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6121B"/>
    <w:rsid w:val="00262DD4"/>
    <w:rsid w:val="002632E5"/>
    <w:rsid w:val="00264D17"/>
    <w:rsid w:val="002668BB"/>
    <w:rsid w:val="0028107D"/>
    <w:rsid w:val="00296801"/>
    <w:rsid w:val="00296D2E"/>
    <w:rsid w:val="002A2786"/>
    <w:rsid w:val="002D1A76"/>
    <w:rsid w:val="002F45F1"/>
    <w:rsid w:val="002F5680"/>
    <w:rsid w:val="0030612D"/>
    <w:rsid w:val="003577F3"/>
    <w:rsid w:val="003B306D"/>
    <w:rsid w:val="003F2E72"/>
    <w:rsid w:val="00402F95"/>
    <w:rsid w:val="00411BFD"/>
    <w:rsid w:val="004257B7"/>
    <w:rsid w:val="00434638"/>
    <w:rsid w:val="004547ED"/>
    <w:rsid w:val="0047363F"/>
    <w:rsid w:val="0047543D"/>
    <w:rsid w:val="00477496"/>
    <w:rsid w:val="004A23F5"/>
    <w:rsid w:val="004A3299"/>
    <w:rsid w:val="004A4A68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703E8"/>
    <w:rsid w:val="0059514C"/>
    <w:rsid w:val="005A250A"/>
    <w:rsid w:val="005A6775"/>
    <w:rsid w:val="005C3E1B"/>
    <w:rsid w:val="005C6492"/>
    <w:rsid w:val="005E189A"/>
    <w:rsid w:val="00602F53"/>
    <w:rsid w:val="0060483F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6792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B0C71"/>
    <w:rsid w:val="007D207A"/>
    <w:rsid w:val="007E7C56"/>
    <w:rsid w:val="008031D4"/>
    <w:rsid w:val="00807D7D"/>
    <w:rsid w:val="00845C43"/>
    <w:rsid w:val="00861307"/>
    <w:rsid w:val="008A0866"/>
    <w:rsid w:val="008B755B"/>
    <w:rsid w:val="008C17BC"/>
    <w:rsid w:val="008E7FD0"/>
    <w:rsid w:val="009001D3"/>
    <w:rsid w:val="00900C5E"/>
    <w:rsid w:val="0095735D"/>
    <w:rsid w:val="009576E1"/>
    <w:rsid w:val="00991690"/>
    <w:rsid w:val="009F3D57"/>
    <w:rsid w:val="00A023DF"/>
    <w:rsid w:val="00A06324"/>
    <w:rsid w:val="00A120F8"/>
    <w:rsid w:val="00A12F72"/>
    <w:rsid w:val="00A508FA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122E1"/>
    <w:rsid w:val="00B57016"/>
    <w:rsid w:val="00B601A5"/>
    <w:rsid w:val="00B76A2C"/>
    <w:rsid w:val="00B77A9C"/>
    <w:rsid w:val="00BA014D"/>
    <w:rsid w:val="00BC6CC1"/>
    <w:rsid w:val="00BD514B"/>
    <w:rsid w:val="00BF63BF"/>
    <w:rsid w:val="00C10777"/>
    <w:rsid w:val="00C231E5"/>
    <w:rsid w:val="00C36939"/>
    <w:rsid w:val="00C44158"/>
    <w:rsid w:val="00C61A74"/>
    <w:rsid w:val="00C670BA"/>
    <w:rsid w:val="00C724AD"/>
    <w:rsid w:val="00C8177F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81650"/>
    <w:rsid w:val="00D85E49"/>
    <w:rsid w:val="00D910AF"/>
    <w:rsid w:val="00DE00C2"/>
    <w:rsid w:val="00DE596B"/>
    <w:rsid w:val="00E438F9"/>
    <w:rsid w:val="00E53408"/>
    <w:rsid w:val="00E5769F"/>
    <w:rsid w:val="00E900BD"/>
    <w:rsid w:val="00EB2BDA"/>
    <w:rsid w:val="00EC6622"/>
    <w:rsid w:val="00EC7E2C"/>
    <w:rsid w:val="00F103E6"/>
    <w:rsid w:val="00F21B3E"/>
    <w:rsid w:val="00F21C4A"/>
    <w:rsid w:val="00F36595"/>
    <w:rsid w:val="00F41509"/>
    <w:rsid w:val="00F45ACA"/>
    <w:rsid w:val="00F669E4"/>
    <w:rsid w:val="00F84527"/>
    <w:rsid w:val="00FA0B64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45532-07B7-4454-A42F-D61D99B0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8"/>
  </w:style>
  <w:style w:type="paragraph" w:styleId="Footer">
    <w:name w:val="footer"/>
    <w:basedOn w:val="Normal"/>
    <w:link w:val="Foot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8"/>
  </w:style>
  <w:style w:type="character" w:customStyle="1" w:styleId="apple-converted-space">
    <w:name w:val="apple-converted-space"/>
    <w:basedOn w:val="DefaultParagraphFont"/>
    <w:rsid w:val="009576E1"/>
  </w:style>
  <w:style w:type="character" w:customStyle="1" w:styleId="il">
    <w:name w:val="il"/>
    <w:basedOn w:val="DefaultParagraphFont"/>
    <w:rsid w:val="009576E1"/>
  </w:style>
  <w:style w:type="paragraph" w:styleId="NormalWeb">
    <w:name w:val="Normal (Web)"/>
    <w:basedOn w:val="Normal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paragraph" w:styleId="ListParagraph">
    <w:name w:val="List Paragraph"/>
    <w:basedOn w:val="Normal"/>
    <w:uiPriority w:val="34"/>
    <w:qFormat/>
    <w:rsid w:val="006C2E4B"/>
    <w:pPr>
      <w:ind w:left="720"/>
      <w:contextualSpacing/>
    </w:pPr>
  </w:style>
  <w:style w:type="table" w:styleId="TableGrid">
    <w:name w:val="Table Grid"/>
    <w:basedOn w:val="TableNormal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r.org.pl" TargetMode="External"/><Relationship Id="rId13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grabka@sgr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r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AED05BD-9BC9-4078-A7F9-8DA4A48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3575</Words>
  <Characters>21450</Characters>
  <Application>Microsoft Office Word</Application>
  <DocSecurity>0</DocSecurity>
  <Lines>178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Dariusz Knapczyk</cp:lastModifiedBy>
  <cp:revision>3</cp:revision>
  <dcterms:created xsi:type="dcterms:W3CDTF">2017-04-14T13:17:00Z</dcterms:created>
  <dcterms:modified xsi:type="dcterms:W3CDTF">2017-04-14T13:17:00Z</dcterms:modified>
</cp:coreProperties>
</file>